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2AA" w:rsidRPr="00472496" w:rsidRDefault="003602AA" w:rsidP="003602AA">
      <w:pPr>
        <w:keepNext/>
        <w:suppressAutoHyphens/>
        <w:spacing w:after="0" w:line="240" w:lineRule="auto"/>
        <w:rPr>
          <w:rFonts w:ascii="Verdana" w:eastAsia="SimSun" w:hAnsi="Verdana" w:cs="Verdana"/>
          <w:color w:val="808080"/>
          <w:sz w:val="24"/>
          <w:szCs w:val="24"/>
          <w:lang w:eastAsia="ar-SA"/>
        </w:rPr>
      </w:pPr>
      <w:r w:rsidRPr="00472496">
        <w:rPr>
          <w:rFonts w:ascii="Verdana" w:eastAsia="SimSun" w:hAnsi="Verdana" w:cs="Verdana"/>
          <w:color w:val="808080"/>
          <w:sz w:val="24"/>
          <w:szCs w:val="24"/>
          <w:lang w:eastAsia="ar-SA"/>
        </w:rPr>
        <w:t>Diocesi di Carpi</w:t>
      </w:r>
    </w:p>
    <w:p w:rsidR="003602AA" w:rsidRPr="00472496" w:rsidRDefault="00F26C0C" w:rsidP="003602AA">
      <w:pPr>
        <w:keepNext/>
        <w:suppressAutoHyphens/>
        <w:spacing w:after="0" w:line="240" w:lineRule="auto"/>
        <w:rPr>
          <w:rFonts w:ascii="Verdana" w:eastAsia="SimSun" w:hAnsi="Verdana" w:cs="Verdana"/>
          <w:color w:val="808080"/>
          <w:sz w:val="24"/>
          <w:szCs w:val="24"/>
          <w:lang w:eastAsia="ar-SA"/>
        </w:rPr>
      </w:pPr>
      <w:r>
        <w:rPr>
          <w:rFonts w:ascii="Verdana" w:eastAsia="SimSun" w:hAnsi="Verdana" w:cs="Verdana"/>
          <w:color w:val="808080"/>
          <w:sz w:val="24"/>
          <w:szCs w:val="24"/>
          <w:lang w:eastAsia="ar-SA"/>
        </w:rPr>
        <w:t>comunicato n° 24</w:t>
      </w:r>
    </w:p>
    <w:p w:rsidR="003602AA" w:rsidRPr="00472496" w:rsidRDefault="003602AA" w:rsidP="003602AA">
      <w:pPr>
        <w:keepNext/>
        <w:suppressAutoHyphens/>
        <w:spacing w:after="0" w:line="240" w:lineRule="auto"/>
        <w:jc w:val="center"/>
        <w:rPr>
          <w:rFonts w:ascii="Arial" w:eastAsia="SimSun" w:hAnsi="Arial" w:cs="Arial"/>
          <w:b/>
          <w:color w:val="808080"/>
          <w:sz w:val="24"/>
          <w:szCs w:val="24"/>
          <w:lang w:eastAsia="ar-SA"/>
        </w:rPr>
      </w:pPr>
      <w:r w:rsidRPr="00472496">
        <w:rPr>
          <w:rFonts w:ascii="Verdana" w:eastAsia="SimSun" w:hAnsi="Verdana" w:cs="Verdana"/>
          <w:color w:val="808080"/>
          <w:sz w:val="24"/>
          <w:szCs w:val="24"/>
          <w:lang w:eastAsia="ar-SA"/>
        </w:rPr>
        <w:t xml:space="preserve">                                </w:t>
      </w:r>
      <w:r w:rsidR="008562AA" w:rsidRPr="00472496">
        <w:rPr>
          <w:rFonts w:ascii="Verdana" w:eastAsia="SimSun" w:hAnsi="Verdana" w:cs="Verdana"/>
          <w:color w:val="808080"/>
          <w:sz w:val="24"/>
          <w:szCs w:val="24"/>
          <w:lang w:eastAsia="ar-SA"/>
        </w:rPr>
        <w:t xml:space="preserve"> </w:t>
      </w:r>
      <w:r w:rsidR="00C61611" w:rsidRPr="00472496">
        <w:rPr>
          <w:rFonts w:ascii="Verdana" w:eastAsia="SimSun" w:hAnsi="Verdana" w:cs="Verdana"/>
          <w:color w:val="808080"/>
          <w:sz w:val="24"/>
          <w:szCs w:val="24"/>
          <w:lang w:eastAsia="ar-SA"/>
        </w:rPr>
        <w:t xml:space="preserve">                   </w:t>
      </w:r>
      <w:r w:rsidR="00C61611" w:rsidRPr="00472496">
        <w:rPr>
          <w:rFonts w:ascii="Verdana" w:eastAsia="SimSun" w:hAnsi="Verdana" w:cs="Verdana"/>
          <w:color w:val="808080"/>
          <w:sz w:val="24"/>
          <w:szCs w:val="24"/>
          <w:lang w:eastAsia="ar-SA"/>
        </w:rPr>
        <w:tab/>
      </w:r>
      <w:r w:rsidR="00C61611" w:rsidRPr="00472496">
        <w:rPr>
          <w:rFonts w:ascii="Verdana" w:eastAsia="SimSun" w:hAnsi="Verdana" w:cs="Verdana"/>
          <w:color w:val="808080"/>
          <w:sz w:val="24"/>
          <w:szCs w:val="24"/>
          <w:lang w:eastAsia="ar-SA"/>
        </w:rPr>
        <w:tab/>
      </w:r>
      <w:r w:rsidR="00C61611" w:rsidRPr="00472496">
        <w:rPr>
          <w:rFonts w:ascii="Verdana" w:eastAsia="SimSun" w:hAnsi="Verdana" w:cs="Verdana"/>
          <w:color w:val="808080"/>
          <w:sz w:val="24"/>
          <w:szCs w:val="24"/>
          <w:lang w:eastAsia="ar-SA"/>
        </w:rPr>
        <w:tab/>
      </w:r>
      <w:r w:rsidR="00DA1FDB">
        <w:rPr>
          <w:rFonts w:ascii="Verdana" w:eastAsia="SimSun" w:hAnsi="Verdana" w:cs="Verdana"/>
          <w:color w:val="808080"/>
          <w:sz w:val="24"/>
          <w:szCs w:val="24"/>
          <w:lang w:eastAsia="ar-SA"/>
        </w:rPr>
        <w:t>Carpi, 25</w:t>
      </w:r>
      <w:bookmarkStart w:id="0" w:name="_GoBack"/>
      <w:bookmarkEnd w:id="0"/>
      <w:r w:rsidR="001F5730">
        <w:rPr>
          <w:rFonts w:ascii="Verdana" w:eastAsia="SimSun" w:hAnsi="Verdana" w:cs="Verdana"/>
          <w:color w:val="808080"/>
          <w:sz w:val="24"/>
          <w:szCs w:val="24"/>
          <w:lang w:eastAsia="ar-SA"/>
        </w:rPr>
        <w:t xml:space="preserve"> marzo</w:t>
      </w:r>
      <w:r w:rsidR="00E111EF">
        <w:rPr>
          <w:rFonts w:ascii="Verdana" w:eastAsia="SimSun" w:hAnsi="Verdana" w:cs="Verdana"/>
          <w:color w:val="808080"/>
          <w:sz w:val="24"/>
          <w:szCs w:val="24"/>
          <w:lang w:eastAsia="ar-SA"/>
        </w:rPr>
        <w:t xml:space="preserve"> 2017</w:t>
      </w:r>
    </w:p>
    <w:p w:rsidR="00B74895" w:rsidRDefault="00B74895" w:rsidP="00EC1DEF">
      <w:pPr>
        <w:suppressAutoHyphens/>
        <w:spacing w:after="0" w:line="240" w:lineRule="auto"/>
        <w:rPr>
          <w:rFonts w:ascii="Arial" w:eastAsia="SimSun" w:hAnsi="Arial" w:cs="Arial"/>
          <w:b/>
          <w:color w:val="808080"/>
          <w:sz w:val="24"/>
          <w:szCs w:val="24"/>
          <w:lang w:eastAsia="ar-SA"/>
        </w:rPr>
      </w:pPr>
    </w:p>
    <w:p w:rsidR="003602AA" w:rsidRDefault="003602AA" w:rsidP="00D12787">
      <w:pPr>
        <w:suppressAutoHyphens/>
        <w:spacing w:after="0" w:line="240" w:lineRule="auto"/>
        <w:rPr>
          <w:rFonts w:ascii="Verdana" w:hAnsi="Verdana"/>
          <w:b/>
          <w:sz w:val="24"/>
          <w:szCs w:val="24"/>
          <w:lang w:eastAsia="ar-SA"/>
        </w:rPr>
      </w:pPr>
    </w:p>
    <w:p w:rsidR="00BD7D01" w:rsidRDefault="00BD7D01" w:rsidP="00D12787">
      <w:pPr>
        <w:suppressAutoHyphens/>
        <w:spacing w:after="0" w:line="240" w:lineRule="auto"/>
        <w:rPr>
          <w:rFonts w:ascii="Verdana" w:hAnsi="Verdana"/>
          <w:b/>
          <w:sz w:val="24"/>
          <w:szCs w:val="24"/>
          <w:lang w:eastAsia="ar-SA"/>
        </w:rPr>
      </w:pPr>
    </w:p>
    <w:p w:rsidR="004A3FAF" w:rsidRPr="00472496" w:rsidRDefault="004A3FAF" w:rsidP="00D12787">
      <w:pPr>
        <w:suppressAutoHyphens/>
        <w:spacing w:after="0" w:line="240" w:lineRule="auto"/>
        <w:rPr>
          <w:rFonts w:ascii="Verdana" w:hAnsi="Verdana"/>
          <w:b/>
          <w:sz w:val="24"/>
          <w:szCs w:val="24"/>
          <w:lang w:eastAsia="ar-SA"/>
        </w:rPr>
      </w:pPr>
    </w:p>
    <w:p w:rsidR="00F024C5" w:rsidRDefault="00F62209" w:rsidP="00BD7D01">
      <w:pPr>
        <w:suppressAutoHyphens/>
        <w:spacing w:after="0" w:line="240" w:lineRule="auto"/>
        <w:jc w:val="center"/>
        <w:rPr>
          <w:rFonts w:ascii="Verdana" w:hAnsi="Verdana"/>
          <w:b/>
          <w:sz w:val="40"/>
          <w:szCs w:val="40"/>
          <w:lang w:eastAsia="ar-SA"/>
        </w:rPr>
      </w:pPr>
      <w:r>
        <w:rPr>
          <w:rFonts w:ascii="Verdana" w:hAnsi="Verdana"/>
          <w:b/>
          <w:sz w:val="40"/>
          <w:szCs w:val="40"/>
          <w:lang w:eastAsia="ar-SA"/>
        </w:rPr>
        <w:t>Comunicato stampa</w:t>
      </w:r>
    </w:p>
    <w:p w:rsidR="004B037F" w:rsidRDefault="004B037F" w:rsidP="00F62209">
      <w:pPr>
        <w:suppressAutoHyphens/>
        <w:spacing w:after="0" w:line="240" w:lineRule="auto"/>
        <w:jc w:val="center"/>
        <w:rPr>
          <w:rFonts w:ascii="Verdana" w:hAnsi="Verdana"/>
          <w:b/>
          <w:sz w:val="32"/>
          <w:szCs w:val="32"/>
          <w:lang w:eastAsia="ar-SA"/>
        </w:rPr>
      </w:pPr>
    </w:p>
    <w:p w:rsidR="00A63201" w:rsidRPr="004B037F" w:rsidRDefault="00A63201" w:rsidP="00F62209">
      <w:pPr>
        <w:suppressAutoHyphens/>
        <w:spacing w:after="0" w:line="240" w:lineRule="auto"/>
        <w:jc w:val="center"/>
        <w:rPr>
          <w:rFonts w:ascii="Verdana" w:hAnsi="Verdana"/>
          <w:b/>
          <w:sz w:val="32"/>
          <w:szCs w:val="32"/>
          <w:lang w:eastAsia="ar-SA"/>
        </w:rPr>
      </w:pPr>
    </w:p>
    <w:p w:rsidR="00890AB1" w:rsidRDefault="00574070" w:rsidP="004E426E">
      <w:pPr>
        <w:pStyle w:val="Nessunaspaziatura"/>
        <w:jc w:val="center"/>
        <w:rPr>
          <w:rFonts w:ascii="Verdana" w:hAnsi="Verdana"/>
          <w:b/>
          <w:sz w:val="36"/>
          <w:szCs w:val="36"/>
        </w:rPr>
      </w:pPr>
      <w:r>
        <w:rPr>
          <w:rFonts w:ascii="Verdana" w:hAnsi="Verdana"/>
          <w:b/>
          <w:sz w:val="36"/>
          <w:szCs w:val="36"/>
        </w:rPr>
        <w:t>L’intervento sulla C</w:t>
      </w:r>
      <w:r w:rsidR="004E426E">
        <w:rPr>
          <w:rFonts w:ascii="Verdana" w:hAnsi="Verdana"/>
          <w:b/>
          <w:sz w:val="36"/>
          <w:szCs w:val="36"/>
        </w:rPr>
        <w:t>attedrale di Carpi</w:t>
      </w:r>
    </w:p>
    <w:p w:rsidR="00A63201" w:rsidRDefault="00A63201" w:rsidP="004E426E">
      <w:pPr>
        <w:pStyle w:val="Nessunaspaziatura"/>
        <w:jc w:val="center"/>
        <w:rPr>
          <w:rFonts w:ascii="Verdana" w:hAnsi="Verdana"/>
          <w:sz w:val="36"/>
          <w:szCs w:val="36"/>
        </w:rPr>
      </w:pPr>
    </w:p>
    <w:p w:rsidR="00A63201" w:rsidRDefault="00A63201" w:rsidP="004E426E">
      <w:pPr>
        <w:pStyle w:val="Nessunaspaziatura"/>
        <w:jc w:val="center"/>
        <w:rPr>
          <w:rFonts w:ascii="Verdana" w:hAnsi="Verdana"/>
          <w:b/>
          <w:sz w:val="24"/>
          <w:szCs w:val="24"/>
        </w:rPr>
      </w:pPr>
    </w:p>
    <w:p w:rsidR="004E426E" w:rsidRDefault="004C0A99" w:rsidP="004E426E">
      <w:pPr>
        <w:pStyle w:val="Nessunaspaziatura"/>
        <w:jc w:val="center"/>
        <w:rPr>
          <w:rFonts w:ascii="Verdana" w:hAnsi="Verdana"/>
          <w:b/>
          <w:sz w:val="24"/>
          <w:szCs w:val="24"/>
        </w:rPr>
      </w:pPr>
      <w:r>
        <w:rPr>
          <w:rFonts w:ascii="Verdana" w:hAnsi="Verdana"/>
          <w:b/>
          <w:sz w:val="24"/>
          <w:szCs w:val="24"/>
        </w:rPr>
        <w:t>Ing.</w:t>
      </w:r>
      <w:r w:rsidR="004E426E">
        <w:rPr>
          <w:rFonts w:ascii="Verdana" w:hAnsi="Verdana"/>
          <w:b/>
          <w:sz w:val="24"/>
          <w:szCs w:val="24"/>
        </w:rPr>
        <w:t xml:space="preserve"> Marco Soglia</w:t>
      </w:r>
    </w:p>
    <w:p w:rsidR="004E426E" w:rsidRPr="004E426E" w:rsidRDefault="004C0A99" w:rsidP="004E426E">
      <w:pPr>
        <w:pStyle w:val="Nessunaspaziatura"/>
        <w:jc w:val="center"/>
        <w:rPr>
          <w:rFonts w:ascii="Verdana" w:hAnsi="Verdana"/>
          <w:b/>
          <w:sz w:val="24"/>
          <w:szCs w:val="24"/>
        </w:rPr>
      </w:pPr>
      <w:r>
        <w:rPr>
          <w:rFonts w:ascii="Verdana" w:hAnsi="Verdana"/>
          <w:b/>
          <w:sz w:val="24"/>
          <w:szCs w:val="24"/>
        </w:rPr>
        <w:t>Responsabile dell’Ufficio ricostruzione della Diocesi di Carpi</w:t>
      </w:r>
    </w:p>
    <w:p w:rsidR="004E426E" w:rsidRDefault="004E426E" w:rsidP="00890AB1">
      <w:pPr>
        <w:pStyle w:val="Nessunaspaziatura"/>
        <w:jc w:val="both"/>
        <w:rPr>
          <w:rFonts w:ascii="Verdana" w:hAnsi="Verdana"/>
          <w:sz w:val="24"/>
          <w:szCs w:val="24"/>
        </w:rPr>
      </w:pPr>
    </w:p>
    <w:p w:rsidR="004E426E" w:rsidRPr="00890AB1" w:rsidRDefault="004E426E" w:rsidP="00890AB1">
      <w:pPr>
        <w:pStyle w:val="Nessunaspaziatura"/>
        <w:jc w:val="both"/>
        <w:rPr>
          <w:rFonts w:ascii="Verdana" w:hAnsi="Verdana"/>
          <w:sz w:val="24"/>
          <w:szCs w:val="24"/>
        </w:rPr>
      </w:pPr>
    </w:p>
    <w:p w:rsidR="00A63201" w:rsidRDefault="00A63201" w:rsidP="00015C67">
      <w:pPr>
        <w:pStyle w:val="Nessunaspaziatura"/>
        <w:jc w:val="both"/>
        <w:rPr>
          <w:rFonts w:ascii="Verdana" w:hAnsi="Verdana"/>
          <w:b/>
          <w:sz w:val="24"/>
          <w:szCs w:val="24"/>
        </w:rPr>
      </w:pPr>
    </w:p>
    <w:p w:rsidR="00015C67" w:rsidRPr="00015C67" w:rsidRDefault="00015C67" w:rsidP="00015C67">
      <w:pPr>
        <w:pStyle w:val="Nessunaspaziatura"/>
        <w:jc w:val="both"/>
        <w:rPr>
          <w:rFonts w:ascii="Verdana" w:hAnsi="Verdana"/>
          <w:b/>
          <w:sz w:val="24"/>
          <w:szCs w:val="24"/>
        </w:rPr>
      </w:pPr>
      <w:r w:rsidRPr="00015C67">
        <w:rPr>
          <w:rFonts w:ascii="Verdana" w:hAnsi="Verdana"/>
          <w:b/>
          <w:sz w:val="24"/>
          <w:szCs w:val="24"/>
        </w:rPr>
        <w:t>Durata dell’intervento</w:t>
      </w:r>
    </w:p>
    <w:p w:rsidR="00015C67" w:rsidRPr="00015C67" w:rsidRDefault="00015C67" w:rsidP="00015C67">
      <w:pPr>
        <w:pStyle w:val="Nessunaspaziatura"/>
        <w:jc w:val="both"/>
        <w:rPr>
          <w:rFonts w:ascii="Verdana" w:hAnsi="Verdana"/>
          <w:sz w:val="24"/>
          <w:szCs w:val="24"/>
        </w:rPr>
      </w:pPr>
      <w:r w:rsidRPr="00015C67">
        <w:rPr>
          <w:rFonts w:ascii="Verdana" w:hAnsi="Verdana"/>
          <w:sz w:val="24"/>
          <w:szCs w:val="24"/>
        </w:rPr>
        <w:t>L’intervento di riparazione e res</w:t>
      </w:r>
      <w:r>
        <w:rPr>
          <w:rFonts w:ascii="Verdana" w:hAnsi="Verdana"/>
          <w:sz w:val="24"/>
          <w:szCs w:val="24"/>
        </w:rPr>
        <w:t xml:space="preserve">tauro, che comprende </w:t>
      </w:r>
      <w:r w:rsidRPr="00015C67">
        <w:rPr>
          <w:rFonts w:ascii="Verdana" w:hAnsi="Verdana"/>
          <w:sz w:val="24"/>
          <w:szCs w:val="24"/>
        </w:rPr>
        <w:t>anche</w:t>
      </w:r>
      <w:r>
        <w:rPr>
          <w:rFonts w:ascii="Verdana" w:hAnsi="Verdana"/>
          <w:sz w:val="24"/>
          <w:szCs w:val="24"/>
        </w:rPr>
        <w:t xml:space="preserve"> la canonica, è iniziato il 30 l</w:t>
      </w:r>
      <w:r w:rsidRPr="00015C67">
        <w:rPr>
          <w:rFonts w:ascii="Verdana" w:hAnsi="Verdana"/>
          <w:sz w:val="24"/>
          <w:szCs w:val="24"/>
        </w:rPr>
        <w:t>ug</w:t>
      </w:r>
      <w:r>
        <w:rPr>
          <w:rFonts w:ascii="Verdana" w:hAnsi="Verdana"/>
          <w:sz w:val="24"/>
          <w:szCs w:val="24"/>
        </w:rPr>
        <w:t>lio 2012 e si concluderà il 21 m</w:t>
      </w:r>
      <w:r w:rsidRPr="00015C67">
        <w:rPr>
          <w:rFonts w:ascii="Verdana" w:hAnsi="Verdana"/>
          <w:sz w:val="24"/>
          <w:szCs w:val="24"/>
        </w:rPr>
        <w:t>arzo 2017, con una sospensione dei lavori di 457 giorni tra la fine degli interventi di messa in sicurezza e l’inizio di quelli di restauro veri e propri. Per gli amanti dei numeri, il cantiere è quindi durato complessivamente 1236 giorni naturali consecutivi.</w:t>
      </w:r>
    </w:p>
    <w:p w:rsidR="00015C67" w:rsidRDefault="00015C67" w:rsidP="00015C67">
      <w:pPr>
        <w:pStyle w:val="Nessunaspaziatura"/>
        <w:jc w:val="both"/>
        <w:rPr>
          <w:rFonts w:ascii="Verdana" w:hAnsi="Verdana"/>
          <w:sz w:val="24"/>
          <w:szCs w:val="24"/>
        </w:rPr>
      </w:pPr>
    </w:p>
    <w:p w:rsidR="00A63201" w:rsidRPr="00015C67" w:rsidRDefault="00A63201" w:rsidP="00015C67">
      <w:pPr>
        <w:pStyle w:val="Nessunaspaziatura"/>
        <w:jc w:val="both"/>
        <w:rPr>
          <w:rFonts w:ascii="Verdana" w:hAnsi="Verdana"/>
          <w:sz w:val="24"/>
          <w:szCs w:val="24"/>
        </w:rPr>
      </w:pPr>
    </w:p>
    <w:p w:rsidR="00015C67" w:rsidRPr="00015C67" w:rsidRDefault="00015C67" w:rsidP="00015C67">
      <w:pPr>
        <w:pStyle w:val="Nessunaspaziatura"/>
        <w:jc w:val="both"/>
        <w:rPr>
          <w:rFonts w:ascii="Verdana" w:hAnsi="Verdana"/>
          <w:b/>
          <w:sz w:val="24"/>
          <w:szCs w:val="24"/>
        </w:rPr>
      </w:pPr>
      <w:r w:rsidRPr="00015C67">
        <w:rPr>
          <w:rFonts w:ascii="Verdana" w:hAnsi="Verdana"/>
          <w:b/>
          <w:sz w:val="24"/>
          <w:szCs w:val="24"/>
        </w:rPr>
        <w:t>Progettisti</w:t>
      </w:r>
    </w:p>
    <w:p w:rsidR="00015C67" w:rsidRPr="00015C67" w:rsidRDefault="00015C67" w:rsidP="00015C67">
      <w:pPr>
        <w:pStyle w:val="Nessunaspaziatura"/>
        <w:jc w:val="both"/>
        <w:rPr>
          <w:rFonts w:ascii="Verdana" w:hAnsi="Verdana"/>
          <w:sz w:val="24"/>
          <w:szCs w:val="24"/>
        </w:rPr>
      </w:pPr>
      <w:r w:rsidRPr="00015C67">
        <w:rPr>
          <w:rFonts w:ascii="Verdana" w:hAnsi="Verdana"/>
          <w:sz w:val="24"/>
          <w:szCs w:val="24"/>
        </w:rPr>
        <w:t>Il progetto è sta</w:t>
      </w:r>
      <w:r w:rsidR="00EC70B0">
        <w:rPr>
          <w:rFonts w:ascii="Verdana" w:hAnsi="Verdana"/>
          <w:sz w:val="24"/>
          <w:szCs w:val="24"/>
        </w:rPr>
        <w:t xml:space="preserve">to curato dal sottoscritto, </w:t>
      </w:r>
      <w:r>
        <w:rPr>
          <w:rFonts w:ascii="Verdana" w:hAnsi="Verdana"/>
          <w:sz w:val="24"/>
          <w:szCs w:val="24"/>
        </w:rPr>
        <w:t>ingegner Marco Soglia, responsabile dell’Ufficio ricostruzione della Diocesi di Carpi,</w:t>
      </w:r>
      <w:r w:rsidRPr="00015C67">
        <w:rPr>
          <w:rFonts w:ascii="Verdana" w:hAnsi="Verdana"/>
          <w:sz w:val="24"/>
          <w:szCs w:val="24"/>
        </w:rPr>
        <w:t xml:space="preserve"> con la collaborazione dell’architetto Antonella Tinarelli e della restauratrice </w:t>
      </w:r>
      <w:r>
        <w:rPr>
          <w:rFonts w:ascii="Verdana" w:hAnsi="Verdana"/>
          <w:sz w:val="24"/>
          <w:szCs w:val="24"/>
        </w:rPr>
        <w:t xml:space="preserve">Loredana Di Marzio </w:t>
      </w:r>
      <w:r w:rsidRPr="00015C67">
        <w:rPr>
          <w:rFonts w:ascii="Verdana" w:hAnsi="Verdana"/>
          <w:sz w:val="24"/>
          <w:szCs w:val="24"/>
        </w:rPr>
        <w:t xml:space="preserve">per la parte architettonica, dei geometri Eugenia </w:t>
      </w:r>
      <w:proofErr w:type="spellStart"/>
      <w:r w:rsidRPr="00015C67">
        <w:rPr>
          <w:rFonts w:ascii="Verdana" w:hAnsi="Verdana"/>
          <w:sz w:val="24"/>
          <w:szCs w:val="24"/>
        </w:rPr>
        <w:t>Tamagnin</w:t>
      </w:r>
      <w:r>
        <w:rPr>
          <w:rFonts w:ascii="Verdana" w:hAnsi="Verdana"/>
          <w:sz w:val="24"/>
          <w:szCs w:val="24"/>
        </w:rPr>
        <w:t>i</w:t>
      </w:r>
      <w:proofErr w:type="spellEnd"/>
      <w:r>
        <w:rPr>
          <w:rFonts w:ascii="Verdana" w:hAnsi="Verdana"/>
          <w:sz w:val="24"/>
          <w:szCs w:val="24"/>
        </w:rPr>
        <w:t xml:space="preserve"> e Nicola </w:t>
      </w:r>
      <w:proofErr w:type="spellStart"/>
      <w:r>
        <w:rPr>
          <w:rFonts w:ascii="Verdana" w:hAnsi="Verdana"/>
          <w:sz w:val="24"/>
          <w:szCs w:val="24"/>
        </w:rPr>
        <w:t>Mistrorigo</w:t>
      </w:r>
      <w:proofErr w:type="spellEnd"/>
      <w:r>
        <w:rPr>
          <w:rFonts w:ascii="Verdana" w:hAnsi="Verdana"/>
          <w:sz w:val="24"/>
          <w:szCs w:val="24"/>
        </w:rPr>
        <w:t xml:space="preserve"> </w:t>
      </w:r>
      <w:r w:rsidRPr="00015C67">
        <w:rPr>
          <w:rFonts w:ascii="Verdana" w:hAnsi="Verdana"/>
          <w:sz w:val="24"/>
          <w:szCs w:val="24"/>
        </w:rPr>
        <w:t>per il rilievo laser scanner</w:t>
      </w:r>
      <w:r>
        <w:rPr>
          <w:rFonts w:ascii="Verdana" w:hAnsi="Verdana"/>
          <w:sz w:val="24"/>
          <w:szCs w:val="24"/>
        </w:rPr>
        <w:t>,</w:t>
      </w:r>
      <w:r w:rsidRPr="00015C67">
        <w:rPr>
          <w:rFonts w:ascii="Verdana" w:hAnsi="Verdana"/>
          <w:sz w:val="24"/>
          <w:szCs w:val="24"/>
        </w:rPr>
        <w:t xml:space="preserve"> e dello studio </w:t>
      </w:r>
      <w:proofErr w:type="spellStart"/>
      <w:r w:rsidRPr="00015C67">
        <w:rPr>
          <w:rFonts w:ascii="Verdana" w:hAnsi="Verdana"/>
          <w:sz w:val="24"/>
          <w:szCs w:val="24"/>
        </w:rPr>
        <w:t>Enerplan</w:t>
      </w:r>
      <w:proofErr w:type="spellEnd"/>
      <w:r w:rsidRPr="00015C67">
        <w:rPr>
          <w:rFonts w:ascii="Verdana" w:hAnsi="Verdana"/>
          <w:sz w:val="24"/>
          <w:szCs w:val="24"/>
        </w:rPr>
        <w:t xml:space="preserve"> srl Società di In</w:t>
      </w:r>
      <w:r>
        <w:rPr>
          <w:rFonts w:ascii="Verdana" w:hAnsi="Verdana"/>
          <w:sz w:val="24"/>
          <w:szCs w:val="24"/>
        </w:rPr>
        <w:t xml:space="preserve">gegneria </w:t>
      </w:r>
      <w:r w:rsidRPr="00015C67">
        <w:rPr>
          <w:rFonts w:ascii="Verdana" w:hAnsi="Verdana"/>
          <w:sz w:val="24"/>
          <w:szCs w:val="24"/>
        </w:rPr>
        <w:t>per la restituzione grafica ed il coordinamento della sicurezza. Hanno completato lo staff tecnico i due res</w:t>
      </w:r>
      <w:r>
        <w:rPr>
          <w:rFonts w:ascii="Verdana" w:hAnsi="Verdana"/>
          <w:sz w:val="24"/>
          <w:szCs w:val="24"/>
        </w:rPr>
        <w:t xml:space="preserve">ponsabili del procedimento, l’ingegner Pierluigi Pontillo </w:t>
      </w:r>
      <w:r w:rsidRPr="00015C67">
        <w:rPr>
          <w:rFonts w:ascii="Verdana" w:hAnsi="Verdana"/>
          <w:sz w:val="24"/>
          <w:szCs w:val="24"/>
        </w:rPr>
        <w:t xml:space="preserve">e </w:t>
      </w:r>
      <w:r>
        <w:rPr>
          <w:rFonts w:ascii="Verdana" w:hAnsi="Verdana"/>
          <w:sz w:val="24"/>
          <w:szCs w:val="24"/>
        </w:rPr>
        <w:t>l’architetto Federica Gozzi</w:t>
      </w:r>
      <w:r w:rsidRPr="00015C67">
        <w:rPr>
          <w:rFonts w:ascii="Verdana" w:hAnsi="Verdana"/>
          <w:sz w:val="24"/>
          <w:szCs w:val="24"/>
        </w:rPr>
        <w:t>.</w:t>
      </w:r>
    </w:p>
    <w:p w:rsidR="00015C67" w:rsidRDefault="00015C67" w:rsidP="00015C67">
      <w:pPr>
        <w:pStyle w:val="Nessunaspaziatura"/>
        <w:jc w:val="both"/>
        <w:rPr>
          <w:rFonts w:ascii="Verdana" w:hAnsi="Verdana"/>
          <w:sz w:val="24"/>
          <w:szCs w:val="24"/>
        </w:rPr>
      </w:pPr>
    </w:p>
    <w:p w:rsidR="00A63201" w:rsidRPr="00015C67" w:rsidRDefault="00A63201" w:rsidP="00015C67">
      <w:pPr>
        <w:pStyle w:val="Nessunaspaziatura"/>
        <w:jc w:val="both"/>
        <w:rPr>
          <w:rFonts w:ascii="Verdana" w:hAnsi="Verdana"/>
          <w:sz w:val="24"/>
          <w:szCs w:val="24"/>
        </w:rPr>
      </w:pPr>
    </w:p>
    <w:p w:rsidR="00015C67" w:rsidRPr="00BF7F44" w:rsidRDefault="00BF7F44" w:rsidP="00015C67">
      <w:pPr>
        <w:pStyle w:val="Nessunaspaziatura"/>
        <w:jc w:val="both"/>
        <w:rPr>
          <w:rFonts w:ascii="Verdana" w:hAnsi="Verdana"/>
          <w:b/>
          <w:sz w:val="24"/>
          <w:szCs w:val="24"/>
        </w:rPr>
      </w:pPr>
      <w:r w:rsidRPr="00BF7F44">
        <w:rPr>
          <w:rFonts w:ascii="Verdana" w:hAnsi="Verdana"/>
          <w:b/>
          <w:sz w:val="24"/>
          <w:szCs w:val="24"/>
        </w:rPr>
        <w:t>I lavori eseguiti</w:t>
      </w:r>
    </w:p>
    <w:p w:rsidR="00015C67" w:rsidRPr="00015C67" w:rsidRDefault="00015C67" w:rsidP="00015C67">
      <w:pPr>
        <w:pStyle w:val="Nessunaspaziatura"/>
        <w:jc w:val="both"/>
        <w:rPr>
          <w:rFonts w:ascii="Verdana" w:hAnsi="Verdana"/>
          <w:sz w:val="24"/>
          <w:szCs w:val="24"/>
        </w:rPr>
      </w:pPr>
      <w:r w:rsidRPr="00015C67">
        <w:rPr>
          <w:rFonts w:ascii="Verdana" w:hAnsi="Verdana"/>
          <w:sz w:val="24"/>
          <w:szCs w:val="24"/>
        </w:rPr>
        <w:t>L’impegno maggiore è stato profuso nel ripristinare la continuità materiale delle murature della cupola che erano fuoriuscite di 12 cm dal loro asse e dei due costoloni di irrigidimento della facciata</w:t>
      </w:r>
      <w:r w:rsidR="0029282C">
        <w:rPr>
          <w:rFonts w:ascii="Verdana" w:hAnsi="Verdana"/>
          <w:sz w:val="24"/>
          <w:szCs w:val="24"/>
        </w:rPr>
        <w:t>,</w:t>
      </w:r>
      <w:r w:rsidRPr="00015C67">
        <w:rPr>
          <w:rFonts w:ascii="Verdana" w:hAnsi="Verdana"/>
          <w:sz w:val="24"/>
          <w:szCs w:val="24"/>
        </w:rPr>
        <w:t xml:space="preserve"> entrambi ampiamente lesionati.</w:t>
      </w:r>
    </w:p>
    <w:p w:rsidR="00015C67" w:rsidRPr="00015C67" w:rsidRDefault="00015C67" w:rsidP="00015C67">
      <w:pPr>
        <w:pStyle w:val="Nessunaspaziatura"/>
        <w:jc w:val="both"/>
        <w:rPr>
          <w:rFonts w:ascii="Verdana" w:hAnsi="Verdana"/>
          <w:sz w:val="24"/>
          <w:szCs w:val="24"/>
        </w:rPr>
      </w:pPr>
      <w:r w:rsidRPr="00015C67">
        <w:rPr>
          <w:rFonts w:ascii="Verdana" w:hAnsi="Verdana"/>
          <w:sz w:val="24"/>
          <w:szCs w:val="24"/>
        </w:rPr>
        <w:t>Una volta consolidati questi elementi si è passato al ricollocamento degli elementi della facciata che erano crollati (sfere e cr</w:t>
      </w:r>
      <w:r w:rsidR="00BF7F44">
        <w:rPr>
          <w:rFonts w:ascii="Verdana" w:hAnsi="Verdana"/>
          <w:sz w:val="24"/>
          <w:szCs w:val="24"/>
        </w:rPr>
        <w:t xml:space="preserve">oce) ed alla ricostruzione </w:t>
      </w:r>
      <w:r w:rsidR="00BF7F44">
        <w:rPr>
          <w:rFonts w:ascii="Verdana" w:hAnsi="Verdana"/>
          <w:sz w:val="24"/>
          <w:szCs w:val="24"/>
        </w:rPr>
        <w:lastRenderedPageBreak/>
        <w:t>delle</w:t>
      </w:r>
      <w:r w:rsidRPr="00015C67">
        <w:rPr>
          <w:rFonts w:ascii="Verdana" w:hAnsi="Verdana"/>
          <w:sz w:val="24"/>
          <w:szCs w:val="24"/>
        </w:rPr>
        <w:t xml:space="preserve"> porzioni crollate con il sisma: la prima porzione di volta della navata centrale, alcune coperture delle navate e la muratura di accesso al ballatoio della cupola.</w:t>
      </w:r>
    </w:p>
    <w:p w:rsidR="00015C67" w:rsidRPr="00015C67" w:rsidRDefault="00015C67" w:rsidP="00015C67">
      <w:pPr>
        <w:pStyle w:val="Nessunaspaziatura"/>
        <w:jc w:val="both"/>
        <w:rPr>
          <w:rFonts w:ascii="Verdana" w:hAnsi="Verdana"/>
          <w:sz w:val="24"/>
          <w:szCs w:val="24"/>
        </w:rPr>
      </w:pPr>
      <w:r w:rsidRPr="00015C67">
        <w:rPr>
          <w:rFonts w:ascii="Verdana" w:hAnsi="Verdana"/>
          <w:sz w:val="24"/>
          <w:szCs w:val="24"/>
        </w:rPr>
        <w:t>Ultimo importante intervento strutturale ha interessato i sottotetti dove sono state consolidate le volte della navata centrale ed inseriti cordoli metallici su tutte le coperture lignee.</w:t>
      </w:r>
    </w:p>
    <w:p w:rsidR="00015C67" w:rsidRPr="00015C67" w:rsidRDefault="00015C67" w:rsidP="00015C67">
      <w:pPr>
        <w:pStyle w:val="Nessunaspaziatura"/>
        <w:jc w:val="both"/>
        <w:rPr>
          <w:rFonts w:ascii="Verdana" w:hAnsi="Verdana"/>
          <w:sz w:val="24"/>
          <w:szCs w:val="24"/>
        </w:rPr>
      </w:pPr>
      <w:r w:rsidRPr="00015C67">
        <w:rPr>
          <w:rFonts w:ascii="Verdana" w:hAnsi="Verdana"/>
          <w:sz w:val="24"/>
          <w:szCs w:val="24"/>
        </w:rPr>
        <w:t>Gli interventi sulle finiture hanno invece riguardato la stuccatura di tutte le lesioni diffuse sugli affreschi murari, la ricostruzione completa degli affreschi sulla porzione di volta crollata ed il riposizionamento dei frammenti di affresco recuperati della cupola</w:t>
      </w:r>
      <w:r w:rsidR="00E158F2">
        <w:rPr>
          <w:rFonts w:ascii="Verdana" w:hAnsi="Verdana"/>
          <w:sz w:val="24"/>
          <w:szCs w:val="24"/>
        </w:rPr>
        <w:t>,</w:t>
      </w:r>
      <w:r w:rsidRPr="00015C67">
        <w:rPr>
          <w:rFonts w:ascii="Verdana" w:hAnsi="Verdana"/>
          <w:sz w:val="24"/>
          <w:szCs w:val="24"/>
        </w:rPr>
        <w:t xml:space="preserve"> oltre che la sostituzione dei telai lignei di alcuni infissi lesionati dal sisma.</w:t>
      </w:r>
    </w:p>
    <w:p w:rsidR="00015C67" w:rsidRPr="00015C67" w:rsidRDefault="00015C67" w:rsidP="00015C67">
      <w:pPr>
        <w:pStyle w:val="Nessunaspaziatura"/>
        <w:jc w:val="both"/>
        <w:rPr>
          <w:rFonts w:ascii="Verdana" w:hAnsi="Verdana"/>
          <w:sz w:val="24"/>
          <w:szCs w:val="24"/>
        </w:rPr>
      </w:pPr>
      <w:r w:rsidRPr="00015C67">
        <w:rPr>
          <w:rFonts w:ascii="Verdana" w:hAnsi="Verdana"/>
          <w:sz w:val="24"/>
          <w:szCs w:val="24"/>
        </w:rPr>
        <w:t>Grazie poi alla solidarietà di tanti fedeli della Diocesi ed al loro fondamentale con</w:t>
      </w:r>
      <w:r w:rsidR="00E158F2">
        <w:rPr>
          <w:rFonts w:ascii="Verdana" w:hAnsi="Verdana"/>
          <w:sz w:val="24"/>
          <w:szCs w:val="24"/>
        </w:rPr>
        <w:t>tributo economico è stato possibile</w:t>
      </w:r>
      <w:r w:rsidRPr="00015C67">
        <w:rPr>
          <w:rFonts w:ascii="Verdana" w:hAnsi="Verdana"/>
          <w:sz w:val="24"/>
          <w:szCs w:val="24"/>
        </w:rPr>
        <w:t xml:space="preserve"> completare al</w:t>
      </w:r>
      <w:r w:rsidR="00E158F2">
        <w:rPr>
          <w:rFonts w:ascii="Verdana" w:hAnsi="Verdana"/>
          <w:sz w:val="24"/>
          <w:szCs w:val="24"/>
        </w:rPr>
        <w:t>cuni importanti interventi</w:t>
      </w:r>
      <w:r w:rsidRPr="00015C67">
        <w:rPr>
          <w:rFonts w:ascii="Verdana" w:hAnsi="Verdana"/>
          <w:sz w:val="24"/>
          <w:szCs w:val="24"/>
        </w:rPr>
        <w:t>: il restauro dei portoni e delle buss</w:t>
      </w:r>
      <w:r w:rsidR="00E158F2">
        <w:rPr>
          <w:rFonts w:ascii="Verdana" w:hAnsi="Verdana"/>
          <w:sz w:val="24"/>
          <w:szCs w:val="24"/>
        </w:rPr>
        <w:t>ole di ingresso alla Cattedrale; la manutenzione dell’organo;</w:t>
      </w:r>
      <w:r w:rsidRPr="00015C67">
        <w:rPr>
          <w:rFonts w:ascii="Verdana" w:hAnsi="Verdana"/>
          <w:sz w:val="24"/>
          <w:szCs w:val="24"/>
        </w:rPr>
        <w:t xml:space="preserve"> il rifacimento dell’impianto di illuminazione interno</w:t>
      </w:r>
      <w:r w:rsidR="00E158F2">
        <w:rPr>
          <w:rFonts w:ascii="Verdana" w:hAnsi="Verdana"/>
          <w:sz w:val="24"/>
          <w:szCs w:val="24"/>
        </w:rPr>
        <w:t>,</w:t>
      </w:r>
      <w:r w:rsidRPr="00015C67">
        <w:rPr>
          <w:rFonts w:ascii="Verdana" w:hAnsi="Verdana"/>
          <w:sz w:val="24"/>
          <w:szCs w:val="24"/>
        </w:rPr>
        <w:t xml:space="preserve"> utilizzand</w:t>
      </w:r>
      <w:r w:rsidR="00E158F2">
        <w:rPr>
          <w:rFonts w:ascii="Verdana" w:hAnsi="Verdana"/>
          <w:sz w:val="24"/>
          <w:szCs w:val="24"/>
        </w:rPr>
        <w:t>o corpi a led e tecnologia DALI;</w:t>
      </w:r>
      <w:r w:rsidRPr="00015C67">
        <w:rPr>
          <w:rFonts w:ascii="Verdana" w:hAnsi="Verdana"/>
          <w:sz w:val="24"/>
          <w:szCs w:val="24"/>
        </w:rPr>
        <w:t xml:space="preserve"> il restauro compl</w:t>
      </w:r>
      <w:r w:rsidR="00E158F2">
        <w:rPr>
          <w:rFonts w:ascii="Verdana" w:hAnsi="Verdana"/>
          <w:sz w:val="24"/>
          <w:szCs w:val="24"/>
        </w:rPr>
        <w:t>eto della facciata e delle sue sette</w:t>
      </w:r>
      <w:r w:rsidRPr="00015C67">
        <w:rPr>
          <w:rFonts w:ascii="Verdana" w:hAnsi="Verdana"/>
          <w:sz w:val="24"/>
          <w:szCs w:val="24"/>
        </w:rPr>
        <w:t xml:space="preserve"> statue in terracotta</w:t>
      </w:r>
      <w:r w:rsidR="00E158F2">
        <w:rPr>
          <w:rFonts w:ascii="Verdana" w:hAnsi="Verdana"/>
          <w:sz w:val="24"/>
          <w:szCs w:val="24"/>
        </w:rPr>
        <w:t>,</w:t>
      </w:r>
      <w:r w:rsidRPr="00015C67">
        <w:rPr>
          <w:rFonts w:ascii="Verdana" w:hAnsi="Verdana"/>
          <w:sz w:val="24"/>
          <w:szCs w:val="24"/>
        </w:rPr>
        <w:t xml:space="preserve"> oltre che de</w:t>
      </w:r>
      <w:r w:rsidR="00E158F2">
        <w:rPr>
          <w:rFonts w:ascii="Verdana" w:hAnsi="Verdana"/>
          <w:sz w:val="24"/>
          <w:szCs w:val="24"/>
        </w:rPr>
        <w:t>l quadro raffigurante la Sacra F</w:t>
      </w:r>
      <w:r w:rsidRPr="00015C67">
        <w:rPr>
          <w:rFonts w:ascii="Verdana" w:hAnsi="Verdana"/>
          <w:sz w:val="24"/>
          <w:szCs w:val="24"/>
        </w:rPr>
        <w:t xml:space="preserve">amiglia di Orazio </w:t>
      </w:r>
      <w:proofErr w:type="spellStart"/>
      <w:r w:rsidRPr="00015C67">
        <w:rPr>
          <w:rFonts w:ascii="Verdana" w:hAnsi="Verdana"/>
          <w:sz w:val="24"/>
          <w:szCs w:val="24"/>
        </w:rPr>
        <w:t>Sammachini</w:t>
      </w:r>
      <w:proofErr w:type="spellEnd"/>
      <w:r w:rsidRPr="00015C67">
        <w:rPr>
          <w:rFonts w:ascii="Verdana" w:hAnsi="Verdana"/>
          <w:sz w:val="24"/>
          <w:szCs w:val="24"/>
        </w:rPr>
        <w:t>.</w:t>
      </w:r>
    </w:p>
    <w:p w:rsidR="00015C67" w:rsidRDefault="00015C67" w:rsidP="00015C67">
      <w:pPr>
        <w:pStyle w:val="Nessunaspaziatura"/>
        <w:jc w:val="both"/>
        <w:rPr>
          <w:rFonts w:ascii="Verdana" w:hAnsi="Verdana"/>
          <w:sz w:val="24"/>
          <w:szCs w:val="24"/>
        </w:rPr>
      </w:pPr>
    </w:p>
    <w:p w:rsidR="00A63201" w:rsidRPr="00015C67" w:rsidRDefault="00A63201" w:rsidP="00015C67">
      <w:pPr>
        <w:pStyle w:val="Nessunaspaziatura"/>
        <w:jc w:val="both"/>
        <w:rPr>
          <w:rFonts w:ascii="Verdana" w:hAnsi="Verdana"/>
          <w:sz w:val="24"/>
          <w:szCs w:val="24"/>
        </w:rPr>
      </w:pPr>
    </w:p>
    <w:p w:rsidR="00EC70B0" w:rsidRPr="00EC70B0" w:rsidRDefault="00EC70B0" w:rsidP="00015C67">
      <w:pPr>
        <w:pStyle w:val="Nessunaspaziatura"/>
        <w:jc w:val="both"/>
        <w:rPr>
          <w:rFonts w:ascii="Verdana" w:hAnsi="Verdana"/>
          <w:b/>
          <w:sz w:val="24"/>
          <w:szCs w:val="24"/>
        </w:rPr>
      </w:pPr>
      <w:r w:rsidRPr="00EC70B0">
        <w:rPr>
          <w:rFonts w:ascii="Verdana" w:hAnsi="Verdana"/>
          <w:b/>
          <w:sz w:val="24"/>
          <w:szCs w:val="24"/>
        </w:rPr>
        <w:t>M</w:t>
      </w:r>
      <w:r w:rsidR="00015C67" w:rsidRPr="00EC70B0">
        <w:rPr>
          <w:rFonts w:ascii="Verdana" w:hAnsi="Verdana"/>
          <w:b/>
          <w:sz w:val="24"/>
          <w:szCs w:val="24"/>
        </w:rPr>
        <w:t>iglioramento sismico</w:t>
      </w:r>
    </w:p>
    <w:p w:rsidR="00015C67" w:rsidRPr="00015C67" w:rsidRDefault="00015C67" w:rsidP="00015C67">
      <w:pPr>
        <w:pStyle w:val="Nessunaspaziatura"/>
        <w:jc w:val="both"/>
        <w:rPr>
          <w:rFonts w:ascii="Verdana" w:hAnsi="Verdana"/>
          <w:sz w:val="24"/>
          <w:szCs w:val="24"/>
        </w:rPr>
      </w:pPr>
      <w:r w:rsidRPr="00015C67">
        <w:rPr>
          <w:rFonts w:ascii="Verdana" w:hAnsi="Verdana"/>
          <w:sz w:val="24"/>
          <w:szCs w:val="24"/>
        </w:rPr>
        <w:t>Fortunatamente, la C</w:t>
      </w:r>
      <w:r w:rsidR="00EC70B0">
        <w:rPr>
          <w:rFonts w:ascii="Verdana" w:hAnsi="Verdana"/>
          <w:sz w:val="24"/>
          <w:szCs w:val="24"/>
        </w:rPr>
        <w:t>attedrale, oltre ad essere stata</w:t>
      </w:r>
      <w:r w:rsidRPr="00015C67">
        <w:rPr>
          <w:rFonts w:ascii="Verdana" w:hAnsi="Verdana"/>
          <w:sz w:val="24"/>
          <w:szCs w:val="24"/>
        </w:rPr>
        <w:t xml:space="preserve"> costruita con materiali dalle caratteristiche migliori rispetto ad altre chiese della Diocesi, era già stata sottoposta nel 1996 ad un primo intervento di consolidamento strutturale che si è dimostrato parzialmente efficace. L’intervento appena eseguito è stato calibrato a completare l’opera iniziata precedentemente</w:t>
      </w:r>
      <w:r w:rsidR="00EC70B0">
        <w:rPr>
          <w:rFonts w:ascii="Verdana" w:hAnsi="Verdana"/>
          <w:sz w:val="24"/>
          <w:szCs w:val="24"/>
        </w:rPr>
        <w:t>,</w:t>
      </w:r>
      <w:r w:rsidRPr="00015C67">
        <w:rPr>
          <w:rFonts w:ascii="Verdana" w:hAnsi="Verdana"/>
          <w:sz w:val="24"/>
          <w:szCs w:val="24"/>
        </w:rPr>
        <w:t xml:space="preserve"> andando a colmare quelle lacune che il sisma ha evidenziato.</w:t>
      </w:r>
    </w:p>
    <w:p w:rsidR="00015C67" w:rsidRPr="00015C67" w:rsidRDefault="00015C67" w:rsidP="00015C67">
      <w:pPr>
        <w:pStyle w:val="Nessunaspaziatura"/>
        <w:jc w:val="both"/>
        <w:rPr>
          <w:rFonts w:ascii="Verdana" w:hAnsi="Verdana"/>
          <w:sz w:val="24"/>
          <w:szCs w:val="24"/>
        </w:rPr>
      </w:pPr>
      <w:r w:rsidRPr="00015C67">
        <w:rPr>
          <w:rFonts w:ascii="Verdana" w:hAnsi="Verdana"/>
          <w:sz w:val="24"/>
          <w:szCs w:val="24"/>
        </w:rPr>
        <w:t>Si è pertanto proceduto con tanti piccoli interventi che hanno permesso di ottenere, numeri alla mano, un miglioramento del 50% rispetto alla situazione precedente.</w:t>
      </w:r>
    </w:p>
    <w:p w:rsidR="00015C67" w:rsidRPr="00015C67" w:rsidRDefault="00015C67" w:rsidP="00015C67">
      <w:pPr>
        <w:pStyle w:val="Nessunaspaziatura"/>
        <w:jc w:val="both"/>
        <w:rPr>
          <w:rFonts w:ascii="Verdana" w:hAnsi="Verdana"/>
          <w:sz w:val="24"/>
          <w:szCs w:val="24"/>
        </w:rPr>
      </w:pPr>
      <w:r w:rsidRPr="00015C67">
        <w:rPr>
          <w:rFonts w:ascii="Verdana" w:hAnsi="Verdana"/>
          <w:sz w:val="24"/>
          <w:szCs w:val="24"/>
        </w:rPr>
        <w:t>Considerando la difficolt</w:t>
      </w:r>
      <w:r w:rsidR="00482D65">
        <w:rPr>
          <w:rFonts w:ascii="Verdana" w:hAnsi="Verdana"/>
          <w:sz w:val="24"/>
          <w:szCs w:val="24"/>
        </w:rPr>
        <w:t>à di intervento che si ha nell’</w:t>
      </w:r>
      <w:r w:rsidRPr="00015C67">
        <w:rPr>
          <w:rFonts w:ascii="Verdana" w:hAnsi="Verdana"/>
          <w:sz w:val="24"/>
          <w:szCs w:val="24"/>
        </w:rPr>
        <w:t>operare su un bene del genere</w:t>
      </w:r>
      <w:r w:rsidR="009713DE">
        <w:rPr>
          <w:rFonts w:ascii="Verdana" w:hAnsi="Verdana"/>
          <w:sz w:val="24"/>
          <w:szCs w:val="24"/>
        </w:rPr>
        <w:t>,</w:t>
      </w:r>
      <w:r w:rsidRPr="00015C67">
        <w:rPr>
          <w:rFonts w:ascii="Verdana" w:hAnsi="Verdana"/>
          <w:sz w:val="24"/>
          <w:szCs w:val="24"/>
        </w:rPr>
        <w:t xml:space="preserve"> il risultato è da considerarsi ottimo.</w:t>
      </w:r>
    </w:p>
    <w:p w:rsidR="00015C67" w:rsidRPr="00015C67" w:rsidRDefault="00147B17" w:rsidP="00015C67">
      <w:pPr>
        <w:pStyle w:val="Nessunaspaziatura"/>
        <w:jc w:val="both"/>
        <w:rPr>
          <w:rFonts w:ascii="Verdana" w:hAnsi="Verdana"/>
          <w:sz w:val="24"/>
          <w:szCs w:val="24"/>
        </w:rPr>
      </w:pPr>
      <w:r>
        <w:rPr>
          <w:rFonts w:ascii="Verdana" w:hAnsi="Verdana"/>
          <w:sz w:val="24"/>
          <w:szCs w:val="24"/>
        </w:rPr>
        <w:t>Spesso mi si chiede</w:t>
      </w:r>
      <w:r w:rsidR="00015C67" w:rsidRPr="00015C67">
        <w:rPr>
          <w:rFonts w:ascii="Verdana" w:hAnsi="Verdana"/>
          <w:sz w:val="24"/>
          <w:szCs w:val="24"/>
        </w:rPr>
        <w:t xml:space="preserve"> cosa succederebbe in occasione di un eventuale altro sisma, la risposta non la posso conoscere ma posso affermare con sicurezza che oggi la</w:t>
      </w:r>
      <w:r w:rsidR="00F23FDD">
        <w:rPr>
          <w:rFonts w:ascii="Verdana" w:hAnsi="Verdana"/>
          <w:sz w:val="24"/>
          <w:szCs w:val="24"/>
        </w:rPr>
        <w:t xml:space="preserve"> Cattedrale, numeri alla mano, </w:t>
      </w:r>
      <w:r w:rsidR="00015C67" w:rsidRPr="00015C67">
        <w:rPr>
          <w:rFonts w:ascii="Verdana" w:hAnsi="Verdana"/>
          <w:sz w:val="24"/>
          <w:szCs w:val="24"/>
        </w:rPr>
        <w:t>è molto più sicura di prima.</w:t>
      </w:r>
    </w:p>
    <w:p w:rsidR="00015C67" w:rsidRDefault="00015C67" w:rsidP="00015C67">
      <w:pPr>
        <w:pStyle w:val="Nessunaspaziatura"/>
        <w:jc w:val="both"/>
        <w:rPr>
          <w:rFonts w:ascii="Verdana" w:hAnsi="Verdana"/>
          <w:sz w:val="24"/>
          <w:szCs w:val="24"/>
        </w:rPr>
      </w:pPr>
    </w:p>
    <w:p w:rsidR="00A63201" w:rsidRPr="00015C67" w:rsidRDefault="00A63201" w:rsidP="00015C67">
      <w:pPr>
        <w:pStyle w:val="Nessunaspaziatura"/>
        <w:jc w:val="both"/>
        <w:rPr>
          <w:rFonts w:ascii="Verdana" w:hAnsi="Verdana"/>
          <w:sz w:val="24"/>
          <w:szCs w:val="24"/>
        </w:rPr>
      </w:pPr>
    </w:p>
    <w:p w:rsidR="00015C67" w:rsidRPr="00D54501" w:rsidRDefault="00D54501" w:rsidP="00015C67">
      <w:pPr>
        <w:pStyle w:val="Nessunaspaziatura"/>
        <w:jc w:val="both"/>
        <w:rPr>
          <w:rFonts w:ascii="Verdana" w:hAnsi="Verdana"/>
          <w:b/>
          <w:sz w:val="24"/>
          <w:szCs w:val="24"/>
        </w:rPr>
      </w:pPr>
      <w:r w:rsidRPr="00D54501">
        <w:rPr>
          <w:rFonts w:ascii="Verdana" w:hAnsi="Verdana"/>
          <w:b/>
          <w:sz w:val="24"/>
          <w:szCs w:val="24"/>
        </w:rPr>
        <w:t>Ditte che hanno eseguito i lavori</w:t>
      </w:r>
    </w:p>
    <w:p w:rsidR="00015C67" w:rsidRPr="00015C67" w:rsidRDefault="00015C67" w:rsidP="00015C67">
      <w:pPr>
        <w:pStyle w:val="Nessunaspaziatura"/>
        <w:jc w:val="both"/>
        <w:rPr>
          <w:rFonts w:ascii="Verdana" w:hAnsi="Verdana"/>
          <w:sz w:val="24"/>
          <w:szCs w:val="24"/>
        </w:rPr>
      </w:pPr>
      <w:r w:rsidRPr="00015C67">
        <w:rPr>
          <w:rFonts w:ascii="Verdana" w:hAnsi="Verdana"/>
          <w:sz w:val="24"/>
          <w:szCs w:val="24"/>
        </w:rPr>
        <w:t>Dal punto di vista ammin</w:t>
      </w:r>
      <w:r w:rsidR="00D54501">
        <w:rPr>
          <w:rFonts w:ascii="Verdana" w:hAnsi="Verdana"/>
          <w:sz w:val="24"/>
          <w:szCs w:val="24"/>
        </w:rPr>
        <w:t>istrativo sono state espletate tre</w:t>
      </w:r>
      <w:r w:rsidRPr="00015C67">
        <w:rPr>
          <w:rFonts w:ascii="Verdana" w:hAnsi="Verdana"/>
          <w:sz w:val="24"/>
          <w:szCs w:val="24"/>
        </w:rPr>
        <w:t xml:space="preserve"> gare di appalto per</w:t>
      </w:r>
      <w:r w:rsidR="00D54501">
        <w:rPr>
          <w:rFonts w:ascii="Verdana" w:hAnsi="Verdana"/>
          <w:sz w:val="24"/>
          <w:szCs w:val="24"/>
        </w:rPr>
        <w:t xml:space="preserve"> i lavori edili e di restauro, quattro</w:t>
      </w:r>
      <w:r w:rsidRPr="00015C67">
        <w:rPr>
          <w:rFonts w:ascii="Verdana" w:hAnsi="Verdana"/>
          <w:sz w:val="24"/>
          <w:szCs w:val="24"/>
        </w:rPr>
        <w:t xml:space="preserve"> per i lavor</w:t>
      </w:r>
      <w:r w:rsidR="00D54501">
        <w:rPr>
          <w:rFonts w:ascii="Verdana" w:hAnsi="Verdana"/>
          <w:sz w:val="24"/>
          <w:szCs w:val="24"/>
        </w:rPr>
        <w:t>i specifici di completamento e tre</w:t>
      </w:r>
      <w:r w:rsidRPr="00015C67">
        <w:rPr>
          <w:rFonts w:ascii="Verdana" w:hAnsi="Verdana"/>
          <w:sz w:val="24"/>
          <w:szCs w:val="24"/>
        </w:rPr>
        <w:t xml:space="preserve"> affidamenti diretti, pertanto sono sta</w:t>
      </w:r>
      <w:r w:rsidR="00D54501">
        <w:rPr>
          <w:rFonts w:ascii="Verdana" w:hAnsi="Verdana"/>
          <w:sz w:val="24"/>
          <w:szCs w:val="24"/>
        </w:rPr>
        <w:t>ti conseguentemente stipulati dieci</w:t>
      </w:r>
      <w:r w:rsidRPr="00015C67">
        <w:rPr>
          <w:rFonts w:ascii="Verdana" w:hAnsi="Verdana"/>
          <w:sz w:val="24"/>
          <w:szCs w:val="24"/>
        </w:rPr>
        <w:t xml:space="preserve"> contratti di appalto.</w:t>
      </w:r>
    </w:p>
    <w:p w:rsidR="00015C67" w:rsidRPr="00015C67" w:rsidRDefault="00015C67" w:rsidP="00015C67">
      <w:pPr>
        <w:pStyle w:val="Nessunaspaziatura"/>
        <w:jc w:val="both"/>
        <w:rPr>
          <w:rFonts w:ascii="Verdana" w:hAnsi="Verdana"/>
          <w:sz w:val="24"/>
          <w:szCs w:val="24"/>
        </w:rPr>
      </w:pPr>
      <w:r w:rsidRPr="00015C67">
        <w:rPr>
          <w:rFonts w:ascii="Verdana" w:hAnsi="Verdana"/>
          <w:sz w:val="24"/>
          <w:szCs w:val="24"/>
        </w:rPr>
        <w:t>Il gruppo di aziende che ha lavorato al restauro è così composto:</w:t>
      </w:r>
    </w:p>
    <w:p w:rsidR="00015C67" w:rsidRPr="00015C67" w:rsidRDefault="00015C67" w:rsidP="00ED6754">
      <w:pPr>
        <w:pStyle w:val="Nessunaspaziatura"/>
        <w:numPr>
          <w:ilvl w:val="0"/>
          <w:numId w:val="1"/>
        </w:numPr>
        <w:jc w:val="both"/>
        <w:rPr>
          <w:rFonts w:ascii="Verdana" w:hAnsi="Verdana"/>
          <w:sz w:val="24"/>
          <w:szCs w:val="24"/>
        </w:rPr>
      </w:pPr>
      <w:r w:rsidRPr="00015C67">
        <w:rPr>
          <w:rFonts w:ascii="Verdana" w:hAnsi="Verdana"/>
          <w:sz w:val="24"/>
          <w:szCs w:val="24"/>
        </w:rPr>
        <w:t xml:space="preserve">Capogruppo esecutrice delle opere edili: CMB di Carpi </w:t>
      </w:r>
    </w:p>
    <w:p w:rsidR="00015C67" w:rsidRPr="00015C67" w:rsidRDefault="00015C67" w:rsidP="00ED6754">
      <w:pPr>
        <w:pStyle w:val="Nessunaspaziatura"/>
        <w:numPr>
          <w:ilvl w:val="0"/>
          <w:numId w:val="1"/>
        </w:numPr>
        <w:jc w:val="both"/>
        <w:rPr>
          <w:rFonts w:ascii="Verdana" w:hAnsi="Verdana"/>
          <w:sz w:val="24"/>
          <w:szCs w:val="24"/>
        </w:rPr>
      </w:pPr>
      <w:r w:rsidRPr="00015C67">
        <w:rPr>
          <w:rFonts w:ascii="Verdana" w:hAnsi="Verdana"/>
          <w:sz w:val="24"/>
          <w:szCs w:val="24"/>
        </w:rPr>
        <w:t>Opere d</w:t>
      </w:r>
      <w:r w:rsidR="00494725">
        <w:rPr>
          <w:rFonts w:ascii="Verdana" w:hAnsi="Verdana"/>
          <w:sz w:val="24"/>
          <w:szCs w:val="24"/>
        </w:rPr>
        <w:t>i restauro affreschi, organo e s</w:t>
      </w:r>
      <w:r w:rsidRPr="00015C67">
        <w:rPr>
          <w:rFonts w:ascii="Verdana" w:hAnsi="Verdana"/>
          <w:sz w:val="24"/>
          <w:szCs w:val="24"/>
        </w:rPr>
        <w:t xml:space="preserve">tatua </w:t>
      </w:r>
      <w:r w:rsidR="00494725">
        <w:rPr>
          <w:rFonts w:ascii="Verdana" w:hAnsi="Verdana"/>
          <w:sz w:val="24"/>
          <w:szCs w:val="24"/>
        </w:rPr>
        <w:t>dell’</w:t>
      </w:r>
      <w:r w:rsidRPr="00015C67">
        <w:rPr>
          <w:rFonts w:ascii="Verdana" w:hAnsi="Verdana"/>
          <w:sz w:val="24"/>
          <w:szCs w:val="24"/>
        </w:rPr>
        <w:t>Assunta: Alchimia Laboratorio di restauro di Cavezzo</w:t>
      </w:r>
    </w:p>
    <w:p w:rsidR="00015C67" w:rsidRPr="00015C67" w:rsidRDefault="00015C67" w:rsidP="00ED6754">
      <w:pPr>
        <w:pStyle w:val="Nessunaspaziatura"/>
        <w:numPr>
          <w:ilvl w:val="0"/>
          <w:numId w:val="1"/>
        </w:numPr>
        <w:jc w:val="both"/>
        <w:rPr>
          <w:rFonts w:ascii="Verdana" w:hAnsi="Verdana"/>
          <w:sz w:val="24"/>
          <w:szCs w:val="24"/>
        </w:rPr>
      </w:pPr>
      <w:r w:rsidRPr="00015C67">
        <w:rPr>
          <w:rFonts w:ascii="Verdana" w:hAnsi="Verdana"/>
          <w:sz w:val="24"/>
          <w:szCs w:val="24"/>
        </w:rPr>
        <w:t xml:space="preserve">Illuminazione: </w:t>
      </w:r>
      <w:proofErr w:type="spellStart"/>
      <w:r w:rsidRPr="00015C67">
        <w:rPr>
          <w:rFonts w:ascii="Verdana" w:hAnsi="Verdana"/>
          <w:sz w:val="24"/>
          <w:szCs w:val="24"/>
        </w:rPr>
        <w:t>Lectron</w:t>
      </w:r>
      <w:proofErr w:type="spellEnd"/>
      <w:r w:rsidRPr="00015C67">
        <w:rPr>
          <w:rFonts w:ascii="Verdana" w:hAnsi="Verdana"/>
          <w:sz w:val="24"/>
          <w:szCs w:val="24"/>
        </w:rPr>
        <w:t xml:space="preserve"> di Lugo ed </w:t>
      </w:r>
      <w:proofErr w:type="spellStart"/>
      <w:r w:rsidRPr="00015C67">
        <w:rPr>
          <w:rFonts w:ascii="Verdana" w:hAnsi="Verdana"/>
          <w:sz w:val="24"/>
          <w:szCs w:val="24"/>
        </w:rPr>
        <w:t>IGuzzini</w:t>
      </w:r>
      <w:proofErr w:type="spellEnd"/>
      <w:r w:rsidRPr="00015C67">
        <w:rPr>
          <w:rFonts w:ascii="Verdana" w:hAnsi="Verdana"/>
          <w:sz w:val="24"/>
          <w:szCs w:val="24"/>
        </w:rPr>
        <w:t xml:space="preserve"> Illuminazione spa di Recanati </w:t>
      </w:r>
    </w:p>
    <w:p w:rsidR="00015C67" w:rsidRPr="00015C67" w:rsidRDefault="00015C67" w:rsidP="00ED6754">
      <w:pPr>
        <w:pStyle w:val="Nessunaspaziatura"/>
        <w:numPr>
          <w:ilvl w:val="0"/>
          <w:numId w:val="1"/>
        </w:numPr>
        <w:jc w:val="both"/>
        <w:rPr>
          <w:rFonts w:ascii="Verdana" w:hAnsi="Verdana"/>
          <w:sz w:val="24"/>
          <w:szCs w:val="24"/>
        </w:rPr>
      </w:pPr>
      <w:r w:rsidRPr="00015C67">
        <w:rPr>
          <w:rFonts w:ascii="Verdana" w:hAnsi="Verdana"/>
          <w:sz w:val="24"/>
          <w:szCs w:val="24"/>
        </w:rPr>
        <w:t xml:space="preserve">Portoni e bussole lignee di ingresso: Il Restauro di Correggio </w:t>
      </w:r>
    </w:p>
    <w:p w:rsidR="00015C67" w:rsidRPr="00015C67" w:rsidRDefault="00015C67" w:rsidP="00ED6754">
      <w:pPr>
        <w:pStyle w:val="Nessunaspaziatura"/>
        <w:numPr>
          <w:ilvl w:val="0"/>
          <w:numId w:val="1"/>
        </w:numPr>
        <w:jc w:val="both"/>
        <w:rPr>
          <w:rFonts w:ascii="Verdana" w:hAnsi="Verdana"/>
          <w:sz w:val="24"/>
          <w:szCs w:val="24"/>
        </w:rPr>
      </w:pPr>
      <w:r w:rsidRPr="00015C67">
        <w:rPr>
          <w:rFonts w:ascii="Verdana" w:hAnsi="Verdana"/>
          <w:sz w:val="24"/>
          <w:szCs w:val="24"/>
        </w:rPr>
        <w:t xml:space="preserve">Manutenzione dell’organo: Bigi Pierpaolo di Castellazzo </w:t>
      </w:r>
    </w:p>
    <w:p w:rsidR="00015C67" w:rsidRPr="00015C67" w:rsidRDefault="00015C67" w:rsidP="00ED6754">
      <w:pPr>
        <w:pStyle w:val="Nessunaspaziatura"/>
        <w:numPr>
          <w:ilvl w:val="0"/>
          <w:numId w:val="1"/>
        </w:numPr>
        <w:jc w:val="both"/>
        <w:rPr>
          <w:rFonts w:ascii="Verdana" w:hAnsi="Verdana"/>
          <w:sz w:val="24"/>
          <w:szCs w:val="24"/>
        </w:rPr>
      </w:pPr>
      <w:r w:rsidRPr="00015C67">
        <w:rPr>
          <w:rFonts w:ascii="Verdana" w:hAnsi="Verdana"/>
          <w:sz w:val="24"/>
          <w:szCs w:val="24"/>
        </w:rPr>
        <w:t xml:space="preserve">Restauro della tela </w:t>
      </w:r>
      <w:r w:rsidR="00494725">
        <w:rPr>
          <w:rFonts w:ascii="Verdana" w:hAnsi="Verdana"/>
          <w:sz w:val="24"/>
          <w:szCs w:val="24"/>
        </w:rPr>
        <w:t>della Sacra Famiglia e S</w:t>
      </w:r>
      <w:r w:rsidRPr="00015C67">
        <w:rPr>
          <w:rFonts w:ascii="Verdana" w:hAnsi="Verdana"/>
          <w:sz w:val="24"/>
          <w:szCs w:val="24"/>
        </w:rPr>
        <w:t xml:space="preserve">anti di Orazio </w:t>
      </w:r>
      <w:proofErr w:type="spellStart"/>
      <w:r w:rsidRPr="00015C67">
        <w:rPr>
          <w:rFonts w:ascii="Verdana" w:hAnsi="Verdana"/>
          <w:sz w:val="24"/>
          <w:szCs w:val="24"/>
        </w:rPr>
        <w:t>Sammachini</w:t>
      </w:r>
      <w:proofErr w:type="spellEnd"/>
      <w:r w:rsidRPr="00015C67">
        <w:rPr>
          <w:rFonts w:ascii="Verdana" w:hAnsi="Verdana"/>
          <w:sz w:val="24"/>
          <w:szCs w:val="24"/>
        </w:rPr>
        <w:t xml:space="preserve">: </w:t>
      </w:r>
      <w:proofErr w:type="spellStart"/>
      <w:r w:rsidRPr="00015C67">
        <w:rPr>
          <w:rFonts w:ascii="Verdana" w:hAnsi="Verdana"/>
          <w:sz w:val="24"/>
          <w:szCs w:val="24"/>
        </w:rPr>
        <w:t>Bursi</w:t>
      </w:r>
      <w:proofErr w:type="spellEnd"/>
      <w:r w:rsidRPr="00015C67">
        <w:rPr>
          <w:rFonts w:ascii="Verdana" w:hAnsi="Verdana"/>
          <w:sz w:val="24"/>
          <w:szCs w:val="24"/>
        </w:rPr>
        <w:t xml:space="preserve"> Daniela di Sassuolo.</w:t>
      </w:r>
    </w:p>
    <w:p w:rsidR="00015C67" w:rsidRPr="00015C67" w:rsidRDefault="00015C67" w:rsidP="00015C67">
      <w:pPr>
        <w:pStyle w:val="Nessunaspaziatura"/>
        <w:jc w:val="both"/>
        <w:rPr>
          <w:rFonts w:ascii="Verdana" w:hAnsi="Verdana"/>
          <w:sz w:val="24"/>
          <w:szCs w:val="24"/>
        </w:rPr>
      </w:pPr>
    </w:p>
    <w:p w:rsidR="00494725" w:rsidRDefault="00494725" w:rsidP="00015C67">
      <w:pPr>
        <w:pStyle w:val="Nessunaspaziatura"/>
        <w:jc w:val="both"/>
        <w:rPr>
          <w:rFonts w:ascii="Verdana" w:hAnsi="Verdana"/>
          <w:sz w:val="24"/>
          <w:szCs w:val="24"/>
        </w:rPr>
      </w:pPr>
    </w:p>
    <w:p w:rsidR="00015C67" w:rsidRPr="00494725" w:rsidRDefault="00494725" w:rsidP="00015C67">
      <w:pPr>
        <w:pStyle w:val="Nessunaspaziatura"/>
        <w:jc w:val="both"/>
        <w:rPr>
          <w:rFonts w:ascii="Verdana" w:hAnsi="Verdana"/>
          <w:b/>
          <w:sz w:val="24"/>
          <w:szCs w:val="24"/>
        </w:rPr>
      </w:pPr>
      <w:r w:rsidRPr="00494725">
        <w:rPr>
          <w:rFonts w:ascii="Verdana" w:hAnsi="Verdana"/>
          <w:b/>
          <w:sz w:val="24"/>
          <w:szCs w:val="24"/>
        </w:rPr>
        <w:t>Costo dell’intervento</w:t>
      </w:r>
    </w:p>
    <w:p w:rsidR="00015C67" w:rsidRPr="00015C67" w:rsidRDefault="00015C67" w:rsidP="00015C67">
      <w:pPr>
        <w:pStyle w:val="Nessunaspaziatura"/>
        <w:jc w:val="both"/>
        <w:rPr>
          <w:rFonts w:ascii="Verdana" w:hAnsi="Verdana"/>
          <w:sz w:val="24"/>
          <w:szCs w:val="24"/>
        </w:rPr>
      </w:pPr>
      <w:r w:rsidRPr="00015C67">
        <w:rPr>
          <w:rFonts w:ascii="Verdana" w:hAnsi="Verdana"/>
          <w:sz w:val="24"/>
          <w:szCs w:val="24"/>
        </w:rPr>
        <w:t>Pur non essendo ancora in possesso delle contabilità finali</w:t>
      </w:r>
      <w:r w:rsidR="009713DE">
        <w:rPr>
          <w:rFonts w:ascii="Verdana" w:hAnsi="Verdana"/>
          <w:sz w:val="24"/>
          <w:szCs w:val="24"/>
        </w:rPr>
        <w:t>,</w:t>
      </w:r>
      <w:r w:rsidRPr="00015C67">
        <w:rPr>
          <w:rFonts w:ascii="Verdana" w:hAnsi="Verdana"/>
          <w:sz w:val="24"/>
          <w:szCs w:val="24"/>
        </w:rPr>
        <w:t xml:space="preserve"> il costo complessivo dell’interv</w:t>
      </w:r>
      <w:r w:rsidR="00494725">
        <w:rPr>
          <w:rFonts w:ascii="Verdana" w:hAnsi="Verdana"/>
          <w:sz w:val="24"/>
          <w:szCs w:val="24"/>
        </w:rPr>
        <w:t>ento è pari a circa 5.100.000 euro,</w:t>
      </w:r>
      <w:r w:rsidRPr="00015C67">
        <w:rPr>
          <w:rFonts w:ascii="Verdana" w:hAnsi="Verdana"/>
          <w:sz w:val="24"/>
          <w:szCs w:val="24"/>
        </w:rPr>
        <w:t xml:space="preserve"> che sono stati f</w:t>
      </w:r>
      <w:r w:rsidR="00494725">
        <w:rPr>
          <w:rFonts w:ascii="Verdana" w:hAnsi="Verdana"/>
          <w:sz w:val="24"/>
          <w:szCs w:val="24"/>
        </w:rPr>
        <w:t>inanziati per circa 4.400.000 euro</w:t>
      </w:r>
      <w:r w:rsidRPr="00015C67">
        <w:rPr>
          <w:rFonts w:ascii="Verdana" w:hAnsi="Verdana"/>
          <w:sz w:val="24"/>
          <w:szCs w:val="24"/>
        </w:rPr>
        <w:t xml:space="preserve"> dalla Regione Emilia Romagna con i fondi per la ricostruzione e, per la restante parte, oltre che con fondi propri della Diocesi, dai seguenti donator</w:t>
      </w:r>
      <w:r w:rsidR="00494725">
        <w:rPr>
          <w:rFonts w:ascii="Verdana" w:hAnsi="Verdana"/>
          <w:sz w:val="24"/>
          <w:szCs w:val="24"/>
        </w:rPr>
        <w:t xml:space="preserve">i privati qui riportati </w:t>
      </w:r>
      <w:r w:rsidR="009713DE">
        <w:rPr>
          <w:rFonts w:ascii="Verdana" w:hAnsi="Verdana"/>
          <w:sz w:val="24"/>
          <w:szCs w:val="24"/>
        </w:rPr>
        <w:t xml:space="preserve">in </w:t>
      </w:r>
      <w:r w:rsidRPr="00015C67">
        <w:rPr>
          <w:rFonts w:ascii="Verdana" w:hAnsi="Verdana"/>
          <w:sz w:val="24"/>
          <w:szCs w:val="24"/>
        </w:rPr>
        <w:t>ordine alfabetico:</w:t>
      </w:r>
    </w:p>
    <w:p w:rsidR="00015C67" w:rsidRPr="00015C67" w:rsidRDefault="00015C67" w:rsidP="00011687">
      <w:pPr>
        <w:pStyle w:val="Nessunaspaziatura"/>
        <w:numPr>
          <w:ilvl w:val="0"/>
          <w:numId w:val="2"/>
        </w:numPr>
        <w:jc w:val="both"/>
        <w:rPr>
          <w:rFonts w:ascii="Verdana" w:hAnsi="Verdana"/>
          <w:sz w:val="24"/>
          <w:szCs w:val="24"/>
        </w:rPr>
      </w:pPr>
      <w:r w:rsidRPr="00015C67">
        <w:rPr>
          <w:rFonts w:ascii="Verdana" w:hAnsi="Verdana"/>
          <w:sz w:val="24"/>
          <w:szCs w:val="24"/>
        </w:rPr>
        <w:t>Acea Costruzioni di Mirandola</w:t>
      </w:r>
    </w:p>
    <w:p w:rsidR="00015C67" w:rsidRPr="00015C67" w:rsidRDefault="00015C67" w:rsidP="00011687">
      <w:pPr>
        <w:pStyle w:val="Nessunaspaziatura"/>
        <w:numPr>
          <w:ilvl w:val="0"/>
          <w:numId w:val="2"/>
        </w:numPr>
        <w:jc w:val="both"/>
        <w:rPr>
          <w:rFonts w:ascii="Verdana" w:hAnsi="Verdana"/>
          <w:sz w:val="24"/>
          <w:szCs w:val="24"/>
        </w:rPr>
      </w:pPr>
      <w:r w:rsidRPr="00015C67">
        <w:rPr>
          <w:rFonts w:ascii="Verdana" w:hAnsi="Verdana"/>
          <w:sz w:val="24"/>
          <w:szCs w:val="24"/>
        </w:rPr>
        <w:t xml:space="preserve">BPER Banca </w:t>
      </w:r>
    </w:p>
    <w:p w:rsidR="00015C67" w:rsidRDefault="00015C67" w:rsidP="00011687">
      <w:pPr>
        <w:pStyle w:val="Nessunaspaziatura"/>
        <w:numPr>
          <w:ilvl w:val="0"/>
          <w:numId w:val="2"/>
        </w:numPr>
        <w:jc w:val="both"/>
        <w:rPr>
          <w:rFonts w:ascii="Verdana" w:hAnsi="Verdana"/>
          <w:sz w:val="24"/>
          <w:szCs w:val="24"/>
        </w:rPr>
      </w:pPr>
      <w:r w:rsidRPr="00015C67">
        <w:rPr>
          <w:rFonts w:ascii="Verdana" w:hAnsi="Verdana"/>
          <w:sz w:val="24"/>
          <w:szCs w:val="24"/>
        </w:rPr>
        <w:t xml:space="preserve">Conferenza Episcopale Italiana </w:t>
      </w:r>
    </w:p>
    <w:p w:rsidR="005B5D49" w:rsidRPr="00015C67" w:rsidRDefault="005B5D49" w:rsidP="00011687">
      <w:pPr>
        <w:pStyle w:val="Nessunaspaziatura"/>
        <w:numPr>
          <w:ilvl w:val="0"/>
          <w:numId w:val="2"/>
        </w:numPr>
        <w:jc w:val="both"/>
        <w:rPr>
          <w:rFonts w:ascii="Verdana" w:hAnsi="Verdana"/>
          <w:sz w:val="24"/>
          <w:szCs w:val="24"/>
        </w:rPr>
      </w:pPr>
      <w:r>
        <w:rPr>
          <w:rFonts w:ascii="Verdana" w:hAnsi="Verdana"/>
          <w:sz w:val="24"/>
          <w:szCs w:val="24"/>
        </w:rPr>
        <w:t>Congregazione Figlie di Gesù</w:t>
      </w:r>
    </w:p>
    <w:p w:rsidR="00015C67" w:rsidRPr="00015C67" w:rsidRDefault="00015C67" w:rsidP="00011687">
      <w:pPr>
        <w:pStyle w:val="Nessunaspaziatura"/>
        <w:numPr>
          <w:ilvl w:val="0"/>
          <w:numId w:val="2"/>
        </w:numPr>
        <w:jc w:val="both"/>
        <w:rPr>
          <w:rFonts w:ascii="Verdana" w:hAnsi="Verdana"/>
          <w:sz w:val="24"/>
          <w:szCs w:val="24"/>
        </w:rPr>
      </w:pPr>
      <w:r w:rsidRPr="00015C67">
        <w:rPr>
          <w:rFonts w:ascii="Verdana" w:hAnsi="Verdana"/>
          <w:sz w:val="24"/>
          <w:szCs w:val="24"/>
        </w:rPr>
        <w:t xml:space="preserve">Fondazione Cassa di Risparmio di Carpi </w:t>
      </w:r>
    </w:p>
    <w:p w:rsidR="00015C67" w:rsidRPr="00015C67" w:rsidRDefault="00015C67" w:rsidP="00011687">
      <w:pPr>
        <w:pStyle w:val="Nessunaspaziatura"/>
        <w:numPr>
          <w:ilvl w:val="0"/>
          <w:numId w:val="2"/>
        </w:numPr>
        <w:jc w:val="both"/>
        <w:rPr>
          <w:rFonts w:ascii="Verdana" w:hAnsi="Verdana"/>
          <w:sz w:val="24"/>
          <w:szCs w:val="24"/>
        </w:rPr>
      </w:pPr>
      <w:r w:rsidRPr="00015C67">
        <w:rPr>
          <w:rFonts w:ascii="Verdana" w:hAnsi="Verdana"/>
          <w:sz w:val="24"/>
          <w:szCs w:val="24"/>
        </w:rPr>
        <w:t xml:space="preserve">Fondazione Cassa di Risparmio di Mirandola </w:t>
      </w:r>
    </w:p>
    <w:p w:rsidR="00015C67" w:rsidRPr="00015C67" w:rsidRDefault="00015C67" w:rsidP="00011687">
      <w:pPr>
        <w:pStyle w:val="Nessunaspaziatura"/>
        <w:numPr>
          <w:ilvl w:val="0"/>
          <w:numId w:val="2"/>
        </w:numPr>
        <w:jc w:val="both"/>
        <w:rPr>
          <w:rFonts w:ascii="Verdana" w:hAnsi="Verdana"/>
          <w:sz w:val="24"/>
          <w:szCs w:val="24"/>
        </w:rPr>
      </w:pPr>
      <w:r w:rsidRPr="00015C67">
        <w:rPr>
          <w:rFonts w:ascii="Verdana" w:hAnsi="Verdana"/>
          <w:sz w:val="24"/>
          <w:szCs w:val="24"/>
        </w:rPr>
        <w:t>GARC spa di Carpi</w:t>
      </w:r>
    </w:p>
    <w:p w:rsidR="00015C67" w:rsidRPr="00015C67" w:rsidRDefault="00015C67" w:rsidP="00011687">
      <w:pPr>
        <w:pStyle w:val="Nessunaspaziatura"/>
        <w:numPr>
          <w:ilvl w:val="0"/>
          <w:numId w:val="2"/>
        </w:numPr>
        <w:jc w:val="both"/>
        <w:rPr>
          <w:rFonts w:ascii="Verdana" w:hAnsi="Verdana"/>
          <w:sz w:val="24"/>
          <w:szCs w:val="24"/>
        </w:rPr>
      </w:pPr>
      <w:r w:rsidRPr="00015C67">
        <w:rPr>
          <w:rFonts w:ascii="Verdana" w:hAnsi="Verdana"/>
          <w:sz w:val="24"/>
          <w:szCs w:val="24"/>
        </w:rPr>
        <w:t>Lions Club Carpi Alberto Pio</w:t>
      </w:r>
    </w:p>
    <w:p w:rsidR="00015C67" w:rsidRPr="00015C67" w:rsidRDefault="00015C67" w:rsidP="00011687">
      <w:pPr>
        <w:pStyle w:val="Nessunaspaziatura"/>
        <w:numPr>
          <w:ilvl w:val="0"/>
          <w:numId w:val="2"/>
        </w:numPr>
        <w:jc w:val="both"/>
        <w:rPr>
          <w:rFonts w:ascii="Verdana" w:hAnsi="Verdana"/>
          <w:sz w:val="24"/>
          <w:szCs w:val="24"/>
          <w:lang w:val="en-US"/>
        </w:rPr>
      </w:pPr>
      <w:r w:rsidRPr="00015C67">
        <w:rPr>
          <w:rFonts w:ascii="Verdana" w:hAnsi="Verdana"/>
          <w:sz w:val="24"/>
          <w:szCs w:val="24"/>
          <w:lang w:val="en-US"/>
        </w:rPr>
        <w:t>Lions Club Carpi Host</w:t>
      </w:r>
    </w:p>
    <w:p w:rsidR="00015C67" w:rsidRPr="00015C67" w:rsidRDefault="00015C67" w:rsidP="00011687">
      <w:pPr>
        <w:pStyle w:val="Nessunaspaziatura"/>
        <w:numPr>
          <w:ilvl w:val="0"/>
          <w:numId w:val="2"/>
        </w:numPr>
        <w:jc w:val="both"/>
        <w:rPr>
          <w:rFonts w:ascii="Verdana" w:hAnsi="Verdana"/>
          <w:sz w:val="24"/>
          <w:szCs w:val="24"/>
          <w:lang w:val="en-US"/>
        </w:rPr>
      </w:pPr>
      <w:r w:rsidRPr="00015C67">
        <w:rPr>
          <w:rFonts w:ascii="Verdana" w:hAnsi="Verdana"/>
          <w:sz w:val="24"/>
          <w:szCs w:val="24"/>
          <w:lang w:val="en-US"/>
        </w:rPr>
        <w:t>Marchesini Maurizio</w:t>
      </w:r>
    </w:p>
    <w:p w:rsidR="00015C67" w:rsidRDefault="00015C67" w:rsidP="00011687">
      <w:pPr>
        <w:pStyle w:val="Nessunaspaziatura"/>
        <w:numPr>
          <w:ilvl w:val="0"/>
          <w:numId w:val="2"/>
        </w:numPr>
        <w:jc w:val="both"/>
        <w:rPr>
          <w:rFonts w:ascii="Verdana" w:hAnsi="Verdana"/>
          <w:sz w:val="24"/>
          <w:szCs w:val="24"/>
          <w:lang w:val="en-US"/>
        </w:rPr>
      </w:pPr>
      <w:r w:rsidRPr="00015C67">
        <w:rPr>
          <w:rFonts w:ascii="Verdana" w:hAnsi="Verdana"/>
          <w:sz w:val="24"/>
          <w:szCs w:val="24"/>
          <w:lang w:val="en-US"/>
        </w:rPr>
        <w:t>Rotary Club Carpi</w:t>
      </w:r>
    </w:p>
    <w:p w:rsidR="00015C67" w:rsidRPr="005B5D49" w:rsidRDefault="004C7D2B" w:rsidP="005B5D49">
      <w:pPr>
        <w:pStyle w:val="Nessunaspaziatura"/>
        <w:numPr>
          <w:ilvl w:val="0"/>
          <w:numId w:val="2"/>
        </w:numPr>
        <w:jc w:val="both"/>
        <w:rPr>
          <w:rFonts w:ascii="Verdana" w:hAnsi="Verdana"/>
          <w:sz w:val="24"/>
          <w:szCs w:val="24"/>
          <w:lang w:val="en-US"/>
        </w:rPr>
      </w:pPr>
      <w:r>
        <w:rPr>
          <w:rFonts w:ascii="Verdana" w:hAnsi="Verdana"/>
          <w:sz w:val="24"/>
          <w:szCs w:val="24"/>
          <w:lang w:val="en-US"/>
        </w:rPr>
        <w:t xml:space="preserve">Segreteria di </w:t>
      </w:r>
      <w:proofErr w:type="spellStart"/>
      <w:r>
        <w:rPr>
          <w:rFonts w:ascii="Verdana" w:hAnsi="Verdana"/>
          <w:sz w:val="24"/>
          <w:szCs w:val="24"/>
          <w:lang w:val="en-US"/>
        </w:rPr>
        <w:t>Stato</w:t>
      </w:r>
      <w:proofErr w:type="spellEnd"/>
      <w:r>
        <w:rPr>
          <w:rFonts w:ascii="Verdana" w:hAnsi="Verdana"/>
          <w:sz w:val="24"/>
          <w:szCs w:val="24"/>
          <w:lang w:val="en-US"/>
        </w:rPr>
        <w:t xml:space="preserve"> </w:t>
      </w:r>
      <w:proofErr w:type="spellStart"/>
      <w:r>
        <w:rPr>
          <w:rFonts w:ascii="Verdana" w:hAnsi="Verdana"/>
          <w:sz w:val="24"/>
          <w:szCs w:val="24"/>
          <w:lang w:val="en-US"/>
        </w:rPr>
        <w:t>Vaticana</w:t>
      </w:r>
      <w:proofErr w:type="spellEnd"/>
    </w:p>
    <w:p w:rsidR="00015C67" w:rsidRPr="00015C67" w:rsidRDefault="00015C67" w:rsidP="00011687">
      <w:pPr>
        <w:pStyle w:val="Nessunaspaziatura"/>
        <w:numPr>
          <w:ilvl w:val="0"/>
          <w:numId w:val="2"/>
        </w:numPr>
        <w:jc w:val="both"/>
        <w:rPr>
          <w:rFonts w:ascii="Verdana" w:hAnsi="Verdana"/>
          <w:sz w:val="24"/>
          <w:szCs w:val="24"/>
        </w:rPr>
      </w:pPr>
      <w:r w:rsidRPr="00015C67">
        <w:rPr>
          <w:rFonts w:ascii="Verdana" w:hAnsi="Verdana"/>
          <w:sz w:val="24"/>
          <w:szCs w:val="24"/>
        </w:rPr>
        <w:t>WAM Italia spa di Cavezzo</w:t>
      </w:r>
    </w:p>
    <w:p w:rsidR="00015C67" w:rsidRPr="00015C67" w:rsidRDefault="00015C67" w:rsidP="00015C67">
      <w:pPr>
        <w:pStyle w:val="Nessunaspaziatura"/>
        <w:jc w:val="both"/>
        <w:rPr>
          <w:rFonts w:ascii="Verdana" w:hAnsi="Verdana"/>
          <w:sz w:val="24"/>
          <w:szCs w:val="24"/>
        </w:rPr>
      </w:pPr>
    </w:p>
    <w:p w:rsidR="00015C67" w:rsidRPr="00015C67" w:rsidRDefault="00015C67" w:rsidP="00015C67">
      <w:pPr>
        <w:pStyle w:val="Nessunaspaziatura"/>
        <w:jc w:val="both"/>
        <w:rPr>
          <w:rFonts w:ascii="Verdana" w:hAnsi="Verdana"/>
          <w:sz w:val="24"/>
          <w:szCs w:val="24"/>
        </w:rPr>
      </w:pPr>
    </w:p>
    <w:p w:rsidR="00015C67" w:rsidRPr="00964E00" w:rsidRDefault="00964E00" w:rsidP="00015C67">
      <w:pPr>
        <w:pStyle w:val="Nessunaspaziatura"/>
        <w:jc w:val="both"/>
        <w:rPr>
          <w:rFonts w:ascii="Verdana" w:hAnsi="Verdana"/>
          <w:b/>
          <w:sz w:val="24"/>
          <w:szCs w:val="24"/>
        </w:rPr>
      </w:pPr>
      <w:r w:rsidRPr="00964E00">
        <w:rPr>
          <w:rFonts w:ascii="Verdana" w:hAnsi="Verdana"/>
          <w:b/>
          <w:sz w:val="24"/>
          <w:szCs w:val="24"/>
        </w:rPr>
        <w:t>La statua della Madonna Assunta</w:t>
      </w:r>
    </w:p>
    <w:p w:rsidR="00015C67" w:rsidRPr="00015C67" w:rsidRDefault="00015C67" w:rsidP="00015C67">
      <w:pPr>
        <w:pStyle w:val="Nessunaspaziatura"/>
        <w:jc w:val="both"/>
        <w:rPr>
          <w:rFonts w:ascii="Verdana" w:hAnsi="Verdana"/>
          <w:sz w:val="24"/>
          <w:szCs w:val="24"/>
        </w:rPr>
      </w:pPr>
      <w:r w:rsidRPr="00015C67">
        <w:rPr>
          <w:rFonts w:ascii="Verdana" w:hAnsi="Verdana"/>
          <w:sz w:val="24"/>
          <w:szCs w:val="24"/>
        </w:rPr>
        <w:t>In accordo con l’Opificio delle Pietre Dure di Firenze la statua dell’Assunta è stata oggetto di un’approfondita e lunga campagna di indagini per verificarne lo stato di conservazione e di degrado.</w:t>
      </w:r>
    </w:p>
    <w:p w:rsidR="00015C67" w:rsidRPr="00015C67" w:rsidRDefault="00015C67" w:rsidP="00015C67">
      <w:pPr>
        <w:pStyle w:val="Nessunaspaziatura"/>
        <w:jc w:val="both"/>
        <w:rPr>
          <w:rFonts w:ascii="Verdana" w:hAnsi="Verdana"/>
          <w:sz w:val="24"/>
          <w:szCs w:val="24"/>
        </w:rPr>
      </w:pPr>
      <w:r w:rsidRPr="00015C67">
        <w:rPr>
          <w:rFonts w:ascii="Verdana" w:hAnsi="Verdana"/>
          <w:sz w:val="24"/>
          <w:szCs w:val="24"/>
        </w:rPr>
        <w:t>Dalle indagini è emerso che la statua, contrariamente a quanto riportato nelle cronache, risulta essere in legno</w:t>
      </w:r>
      <w:r w:rsidR="00964E00">
        <w:rPr>
          <w:rFonts w:ascii="Verdana" w:hAnsi="Verdana"/>
          <w:sz w:val="24"/>
          <w:szCs w:val="24"/>
        </w:rPr>
        <w:t xml:space="preserve"> di</w:t>
      </w:r>
      <w:r w:rsidRPr="00015C67">
        <w:rPr>
          <w:rFonts w:ascii="Verdana" w:hAnsi="Verdana"/>
          <w:sz w:val="24"/>
          <w:szCs w:val="24"/>
        </w:rPr>
        <w:t xml:space="preserve"> tiglio ed è stata scavata al suo interno probabilmente durante l’ultimo restauro per salvarla dai tarli.</w:t>
      </w:r>
    </w:p>
    <w:p w:rsidR="00015C67" w:rsidRPr="00015C67" w:rsidRDefault="00015C67" w:rsidP="00015C67">
      <w:pPr>
        <w:pStyle w:val="Nessunaspaziatura"/>
        <w:jc w:val="both"/>
        <w:rPr>
          <w:rFonts w:ascii="Verdana" w:hAnsi="Verdana"/>
          <w:sz w:val="24"/>
          <w:szCs w:val="24"/>
        </w:rPr>
      </w:pPr>
      <w:r w:rsidRPr="00015C67">
        <w:rPr>
          <w:rFonts w:ascii="Verdana" w:hAnsi="Verdana"/>
          <w:sz w:val="24"/>
          <w:szCs w:val="24"/>
        </w:rPr>
        <w:t>Fortunatamente, l’apparato decorativo originale</w:t>
      </w:r>
      <w:r w:rsidR="00964E00">
        <w:rPr>
          <w:rFonts w:ascii="Verdana" w:hAnsi="Verdana"/>
          <w:sz w:val="24"/>
          <w:szCs w:val="24"/>
        </w:rPr>
        <w:t>,</w:t>
      </w:r>
      <w:r w:rsidRPr="00015C67">
        <w:rPr>
          <w:rFonts w:ascii="Verdana" w:hAnsi="Verdana"/>
          <w:sz w:val="24"/>
          <w:szCs w:val="24"/>
        </w:rPr>
        <w:t xml:space="preserve"> di cui oggi abbiamo traccia solo sulla veste dorata frontale, è continuo su tutta la statua, p</w:t>
      </w:r>
      <w:r w:rsidR="00964E00">
        <w:rPr>
          <w:rFonts w:ascii="Verdana" w:hAnsi="Verdana"/>
          <w:sz w:val="24"/>
          <w:szCs w:val="24"/>
        </w:rPr>
        <w:t>ertanto, in accordo con la dottore</w:t>
      </w:r>
      <w:r w:rsidRPr="00015C67">
        <w:rPr>
          <w:rFonts w:ascii="Verdana" w:hAnsi="Verdana"/>
          <w:sz w:val="24"/>
          <w:szCs w:val="24"/>
        </w:rPr>
        <w:t xml:space="preserve">ssa </w:t>
      </w:r>
      <w:r w:rsidR="0069603B">
        <w:rPr>
          <w:rFonts w:ascii="Verdana" w:hAnsi="Verdana"/>
          <w:sz w:val="24"/>
          <w:szCs w:val="24"/>
        </w:rPr>
        <w:t xml:space="preserve">Maria Grazia </w:t>
      </w:r>
      <w:r w:rsidRPr="00015C67">
        <w:rPr>
          <w:rFonts w:ascii="Verdana" w:hAnsi="Verdana"/>
          <w:sz w:val="24"/>
          <w:szCs w:val="24"/>
        </w:rPr>
        <w:t>Gattari</w:t>
      </w:r>
      <w:r w:rsidR="0069603B">
        <w:rPr>
          <w:rFonts w:ascii="Verdana" w:hAnsi="Verdana"/>
          <w:sz w:val="24"/>
          <w:szCs w:val="24"/>
        </w:rPr>
        <w:t>,</w:t>
      </w:r>
      <w:r w:rsidRPr="00015C67">
        <w:rPr>
          <w:rFonts w:ascii="Verdana" w:hAnsi="Verdana"/>
          <w:sz w:val="24"/>
          <w:szCs w:val="24"/>
        </w:rPr>
        <w:t xml:space="preserve"> funzionario del Ministero</w:t>
      </w:r>
      <w:r w:rsidR="003C17AE">
        <w:rPr>
          <w:rFonts w:ascii="Verdana" w:hAnsi="Verdana"/>
          <w:sz w:val="24"/>
          <w:szCs w:val="24"/>
        </w:rPr>
        <w:t xml:space="preserve"> dei</w:t>
      </w:r>
      <w:r w:rsidRPr="00015C67">
        <w:rPr>
          <w:rFonts w:ascii="Verdana" w:hAnsi="Verdana"/>
          <w:sz w:val="24"/>
          <w:szCs w:val="24"/>
        </w:rPr>
        <w:t xml:space="preserve"> Beni Culturali, si è deciso di riportare alla luce la prima decorazione.</w:t>
      </w:r>
    </w:p>
    <w:p w:rsidR="00015C67" w:rsidRPr="00015C67" w:rsidRDefault="00015C67" w:rsidP="00015C67">
      <w:pPr>
        <w:pStyle w:val="Nessunaspaziatura"/>
        <w:jc w:val="both"/>
        <w:rPr>
          <w:rFonts w:ascii="Verdana" w:hAnsi="Verdana"/>
          <w:sz w:val="24"/>
          <w:szCs w:val="24"/>
        </w:rPr>
      </w:pPr>
      <w:r w:rsidRPr="00015C67">
        <w:rPr>
          <w:rFonts w:ascii="Verdana" w:hAnsi="Verdana"/>
          <w:sz w:val="24"/>
          <w:szCs w:val="24"/>
        </w:rPr>
        <w:t>Il restauro è ancora in corso ma la statua sarà collocata in Cattedrale per la celebrazione</w:t>
      </w:r>
      <w:r w:rsidR="00482D65">
        <w:rPr>
          <w:rFonts w:ascii="Verdana" w:hAnsi="Verdana"/>
          <w:sz w:val="24"/>
          <w:szCs w:val="24"/>
        </w:rPr>
        <w:t xml:space="preserve"> della riapertura,</w:t>
      </w:r>
      <w:r w:rsidRPr="00015C67">
        <w:rPr>
          <w:rFonts w:ascii="Verdana" w:hAnsi="Verdana"/>
          <w:sz w:val="24"/>
          <w:szCs w:val="24"/>
        </w:rPr>
        <w:t xml:space="preserve"> </w:t>
      </w:r>
      <w:r w:rsidR="00891781">
        <w:rPr>
          <w:rFonts w:ascii="Verdana" w:hAnsi="Verdana"/>
          <w:sz w:val="24"/>
          <w:szCs w:val="24"/>
        </w:rPr>
        <w:t xml:space="preserve">completando poi il restauro </w:t>
      </w:r>
      <w:r w:rsidRPr="00015C67">
        <w:rPr>
          <w:rFonts w:ascii="Verdana" w:hAnsi="Verdana"/>
          <w:sz w:val="24"/>
          <w:szCs w:val="24"/>
        </w:rPr>
        <w:t>subito dopo.</w:t>
      </w:r>
    </w:p>
    <w:p w:rsidR="00A63201" w:rsidRDefault="00015C67" w:rsidP="00015C67">
      <w:pPr>
        <w:pStyle w:val="Nessunaspaziatura"/>
        <w:jc w:val="both"/>
        <w:rPr>
          <w:rFonts w:ascii="Verdana" w:hAnsi="Verdana"/>
          <w:sz w:val="24"/>
          <w:szCs w:val="24"/>
        </w:rPr>
      </w:pPr>
      <w:r w:rsidRPr="00015C67">
        <w:rPr>
          <w:rFonts w:ascii="Verdana" w:hAnsi="Verdana"/>
          <w:sz w:val="24"/>
          <w:szCs w:val="24"/>
        </w:rPr>
        <w:t>Una volta completato il restauro</w:t>
      </w:r>
      <w:r w:rsidR="00891781">
        <w:rPr>
          <w:rFonts w:ascii="Verdana" w:hAnsi="Verdana"/>
          <w:sz w:val="24"/>
          <w:szCs w:val="24"/>
        </w:rPr>
        <w:t>,</w:t>
      </w:r>
      <w:r w:rsidRPr="00015C67">
        <w:rPr>
          <w:rFonts w:ascii="Verdana" w:hAnsi="Verdana"/>
          <w:sz w:val="24"/>
          <w:szCs w:val="24"/>
        </w:rPr>
        <w:t xml:space="preserve"> la statua c</w:t>
      </w:r>
      <w:r w:rsidR="00891781">
        <w:rPr>
          <w:rFonts w:ascii="Verdana" w:hAnsi="Verdana"/>
          <w:sz w:val="24"/>
          <w:szCs w:val="24"/>
        </w:rPr>
        <w:t>on la sua mandorla sarà</w:t>
      </w:r>
      <w:r w:rsidRPr="00015C67">
        <w:rPr>
          <w:rFonts w:ascii="Verdana" w:hAnsi="Verdana"/>
          <w:sz w:val="24"/>
          <w:szCs w:val="24"/>
        </w:rPr>
        <w:t xml:space="preserve"> ricollocata nella sua posizione originale sull’abside della Cattedrale.</w:t>
      </w:r>
      <w:r w:rsidR="00A63201">
        <w:rPr>
          <w:rFonts w:ascii="Verdana" w:hAnsi="Verdana"/>
          <w:sz w:val="24"/>
          <w:szCs w:val="24"/>
        </w:rPr>
        <w:t xml:space="preserve"> </w:t>
      </w:r>
    </w:p>
    <w:p w:rsidR="00015C67" w:rsidRPr="00015C67" w:rsidRDefault="00015C67" w:rsidP="00015C67">
      <w:pPr>
        <w:pStyle w:val="Nessunaspaziatura"/>
        <w:jc w:val="both"/>
        <w:rPr>
          <w:rFonts w:ascii="Verdana" w:hAnsi="Verdana"/>
          <w:sz w:val="24"/>
          <w:szCs w:val="24"/>
        </w:rPr>
      </w:pPr>
      <w:r w:rsidRPr="00015C67">
        <w:rPr>
          <w:rFonts w:ascii="Verdana" w:hAnsi="Verdana"/>
          <w:sz w:val="24"/>
          <w:szCs w:val="24"/>
        </w:rPr>
        <w:t>I costi del restauro saranno pagati interamente con fondi privati.</w:t>
      </w:r>
    </w:p>
    <w:p w:rsidR="00A63201" w:rsidRDefault="00A63201" w:rsidP="00015C67">
      <w:pPr>
        <w:pStyle w:val="Nessunaspaziatura"/>
        <w:jc w:val="both"/>
        <w:rPr>
          <w:rFonts w:ascii="Verdana" w:hAnsi="Verdana"/>
          <w:sz w:val="24"/>
          <w:szCs w:val="24"/>
        </w:rPr>
      </w:pPr>
    </w:p>
    <w:p w:rsidR="00A63201" w:rsidRDefault="00A63201" w:rsidP="00015C67">
      <w:pPr>
        <w:pStyle w:val="Nessunaspaziatura"/>
        <w:jc w:val="both"/>
        <w:rPr>
          <w:rFonts w:ascii="Verdana" w:hAnsi="Verdana"/>
          <w:sz w:val="24"/>
          <w:szCs w:val="24"/>
        </w:rPr>
      </w:pPr>
    </w:p>
    <w:p w:rsidR="00A63201" w:rsidRDefault="00015C67" w:rsidP="00015C67">
      <w:pPr>
        <w:pStyle w:val="Nessunaspaziatura"/>
        <w:jc w:val="both"/>
        <w:rPr>
          <w:rFonts w:ascii="Verdana" w:hAnsi="Verdana"/>
          <w:b/>
          <w:sz w:val="24"/>
          <w:szCs w:val="24"/>
        </w:rPr>
      </w:pPr>
      <w:r w:rsidRPr="00482D65">
        <w:rPr>
          <w:rFonts w:ascii="Verdana" w:hAnsi="Verdana"/>
          <w:b/>
          <w:sz w:val="24"/>
          <w:szCs w:val="24"/>
        </w:rPr>
        <w:t>Altari laterali e coro ligneo</w:t>
      </w:r>
    </w:p>
    <w:p w:rsidR="00015C67" w:rsidRPr="00A63201" w:rsidRDefault="00015C67" w:rsidP="00015C67">
      <w:pPr>
        <w:pStyle w:val="Nessunaspaziatura"/>
        <w:jc w:val="both"/>
        <w:rPr>
          <w:rFonts w:ascii="Verdana" w:hAnsi="Verdana"/>
          <w:b/>
          <w:sz w:val="24"/>
          <w:szCs w:val="24"/>
        </w:rPr>
      </w:pPr>
      <w:r w:rsidRPr="00015C67">
        <w:rPr>
          <w:rFonts w:ascii="Verdana" w:hAnsi="Verdana"/>
          <w:sz w:val="24"/>
          <w:szCs w:val="24"/>
        </w:rPr>
        <w:t>Parte predomi</w:t>
      </w:r>
      <w:r w:rsidR="006A3FDF">
        <w:rPr>
          <w:rFonts w:ascii="Verdana" w:hAnsi="Verdana"/>
          <w:sz w:val="24"/>
          <w:szCs w:val="24"/>
        </w:rPr>
        <w:t>nante del lavoro interno è stata dedicata</w:t>
      </w:r>
      <w:r w:rsidRPr="00015C67">
        <w:rPr>
          <w:rFonts w:ascii="Verdana" w:hAnsi="Verdana"/>
          <w:sz w:val="24"/>
          <w:szCs w:val="24"/>
        </w:rPr>
        <w:t xml:space="preserve"> ad una revisione completa degli altari laterali che sono stati ripuliti e riparati nelle porzioni lesionate.</w:t>
      </w:r>
    </w:p>
    <w:p w:rsidR="00015C67" w:rsidRPr="00015C67" w:rsidRDefault="00015C67" w:rsidP="00015C67">
      <w:pPr>
        <w:pStyle w:val="Nessunaspaziatura"/>
        <w:jc w:val="both"/>
        <w:rPr>
          <w:rFonts w:ascii="Verdana" w:hAnsi="Verdana"/>
          <w:sz w:val="24"/>
          <w:szCs w:val="24"/>
        </w:rPr>
      </w:pPr>
      <w:r w:rsidRPr="00015C67">
        <w:rPr>
          <w:rFonts w:ascii="Verdana" w:hAnsi="Verdana"/>
          <w:sz w:val="24"/>
          <w:szCs w:val="24"/>
        </w:rPr>
        <w:t>L’intervento ha interessato anche le ancone lignee e di scagliola, l</w:t>
      </w:r>
      <w:r w:rsidR="00BC5777">
        <w:rPr>
          <w:rFonts w:ascii="Verdana" w:hAnsi="Verdana"/>
          <w:sz w:val="24"/>
          <w:szCs w:val="24"/>
        </w:rPr>
        <w:t xml:space="preserve">e balaustre e le pale d’altare. </w:t>
      </w:r>
      <w:r w:rsidRPr="00015C67">
        <w:rPr>
          <w:rFonts w:ascii="Verdana" w:hAnsi="Verdana"/>
          <w:sz w:val="24"/>
          <w:szCs w:val="24"/>
        </w:rPr>
        <w:t>Proprio gli altari saranno la principale novità della Cattedrale, grazie anche ad una migliore e più mirata illuminazione dedicata.</w:t>
      </w:r>
    </w:p>
    <w:p w:rsidR="00015C67" w:rsidRPr="00015C67" w:rsidRDefault="00015C67" w:rsidP="00015C67">
      <w:pPr>
        <w:pStyle w:val="Nessunaspaziatura"/>
        <w:jc w:val="both"/>
        <w:rPr>
          <w:rFonts w:ascii="Verdana" w:hAnsi="Verdana"/>
          <w:sz w:val="24"/>
          <w:szCs w:val="24"/>
        </w:rPr>
      </w:pPr>
      <w:r w:rsidRPr="00015C67">
        <w:rPr>
          <w:rFonts w:ascii="Verdana" w:hAnsi="Verdana"/>
          <w:sz w:val="24"/>
          <w:szCs w:val="24"/>
        </w:rPr>
        <w:t>Sul coro ligneo si è proceduto ad una semplice pulizia</w:t>
      </w:r>
      <w:r w:rsidR="0020238B">
        <w:rPr>
          <w:rFonts w:ascii="Verdana" w:hAnsi="Verdana"/>
          <w:sz w:val="24"/>
          <w:szCs w:val="24"/>
        </w:rPr>
        <w:t>,</w:t>
      </w:r>
      <w:r w:rsidRPr="00015C67">
        <w:rPr>
          <w:rFonts w:ascii="Verdana" w:hAnsi="Verdana"/>
          <w:sz w:val="24"/>
          <w:szCs w:val="24"/>
        </w:rPr>
        <w:t xml:space="preserve"> oltre che ad un trattamento antitarlo e di lucidatura superficiale completo. </w:t>
      </w:r>
    </w:p>
    <w:p w:rsidR="00BC5777" w:rsidRDefault="00BC5777" w:rsidP="00015C67">
      <w:pPr>
        <w:pStyle w:val="Nessunaspaziatura"/>
        <w:jc w:val="both"/>
        <w:rPr>
          <w:rFonts w:ascii="Verdana" w:hAnsi="Verdana"/>
          <w:b/>
          <w:sz w:val="24"/>
          <w:szCs w:val="24"/>
        </w:rPr>
      </w:pPr>
    </w:p>
    <w:p w:rsidR="0002739F" w:rsidRDefault="0002739F" w:rsidP="00015C67">
      <w:pPr>
        <w:pStyle w:val="Nessunaspaziatura"/>
        <w:jc w:val="both"/>
        <w:rPr>
          <w:rFonts w:ascii="Verdana" w:hAnsi="Verdana"/>
          <w:b/>
          <w:sz w:val="24"/>
          <w:szCs w:val="24"/>
        </w:rPr>
      </w:pPr>
    </w:p>
    <w:p w:rsidR="00015C67" w:rsidRPr="001F038F" w:rsidRDefault="00015C67" w:rsidP="00015C67">
      <w:pPr>
        <w:pStyle w:val="Nessunaspaziatura"/>
        <w:jc w:val="both"/>
        <w:rPr>
          <w:rFonts w:ascii="Verdana" w:hAnsi="Verdana"/>
          <w:b/>
          <w:sz w:val="24"/>
          <w:szCs w:val="24"/>
        </w:rPr>
      </w:pPr>
      <w:r w:rsidRPr="001F038F">
        <w:rPr>
          <w:rFonts w:ascii="Verdana" w:hAnsi="Verdana"/>
          <w:b/>
          <w:sz w:val="24"/>
          <w:szCs w:val="24"/>
        </w:rPr>
        <w:t>Portoni e bussole di ingresso</w:t>
      </w:r>
    </w:p>
    <w:p w:rsidR="00015C67" w:rsidRPr="00015C67" w:rsidRDefault="00015C67" w:rsidP="00015C67">
      <w:pPr>
        <w:pStyle w:val="Nessunaspaziatura"/>
        <w:jc w:val="both"/>
        <w:rPr>
          <w:rFonts w:ascii="Verdana" w:hAnsi="Verdana"/>
          <w:sz w:val="24"/>
          <w:szCs w:val="24"/>
        </w:rPr>
      </w:pPr>
      <w:r w:rsidRPr="00015C67">
        <w:rPr>
          <w:rFonts w:ascii="Verdana" w:hAnsi="Verdana"/>
          <w:sz w:val="24"/>
          <w:szCs w:val="24"/>
        </w:rPr>
        <w:t>Le due bussole di ingresso erano state ridipinte nel corso degli anni</w:t>
      </w:r>
      <w:r w:rsidR="008D6B9D">
        <w:rPr>
          <w:rFonts w:ascii="Verdana" w:hAnsi="Verdana"/>
          <w:sz w:val="24"/>
          <w:szCs w:val="24"/>
        </w:rPr>
        <w:t>,</w:t>
      </w:r>
      <w:r w:rsidRPr="00015C67">
        <w:rPr>
          <w:rFonts w:ascii="Verdana" w:hAnsi="Verdana"/>
          <w:sz w:val="24"/>
          <w:szCs w:val="24"/>
        </w:rPr>
        <w:t xml:space="preserve"> mentre i portoni erano inariditi dai raggi solari. Utilizzando fondi privati</w:t>
      </w:r>
      <w:r w:rsidR="00580531">
        <w:rPr>
          <w:rFonts w:ascii="Verdana" w:hAnsi="Verdana"/>
          <w:sz w:val="24"/>
          <w:szCs w:val="24"/>
        </w:rPr>
        <w:t>,</w:t>
      </w:r>
      <w:r w:rsidRPr="00015C67">
        <w:rPr>
          <w:rFonts w:ascii="Verdana" w:hAnsi="Verdana"/>
          <w:sz w:val="24"/>
          <w:szCs w:val="24"/>
        </w:rPr>
        <w:t xml:space="preserve"> si è pertanto proceduto ad una sverniciatura delle bussole</w:t>
      </w:r>
      <w:r w:rsidR="008D6B9D">
        <w:rPr>
          <w:rFonts w:ascii="Verdana" w:hAnsi="Verdana"/>
          <w:sz w:val="24"/>
          <w:szCs w:val="24"/>
        </w:rPr>
        <w:t>,</w:t>
      </w:r>
      <w:r w:rsidRPr="00015C67">
        <w:rPr>
          <w:rFonts w:ascii="Verdana" w:hAnsi="Verdana"/>
          <w:sz w:val="24"/>
          <w:szCs w:val="24"/>
        </w:rPr>
        <w:t xml:space="preserve"> che sono state riportate alla loro prima velatura</w:t>
      </w:r>
      <w:r w:rsidR="008D6B9D">
        <w:rPr>
          <w:rFonts w:ascii="Verdana" w:hAnsi="Verdana"/>
          <w:sz w:val="24"/>
          <w:szCs w:val="24"/>
        </w:rPr>
        <w:t>,</w:t>
      </w:r>
      <w:r w:rsidRPr="00015C67">
        <w:rPr>
          <w:rFonts w:ascii="Verdana" w:hAnsi="Verdana"/>
          <w:sz w:val="24"/>
          <w:szCs w:val="24"/>
        </w:rPr>
        <w:t xml:space="preserve"> e ad una riverniciatura dei portoni.</w:t>
      </w:r>
    </w:p>
    <w:p w:rsidR="00015C67" w:rsidRDefault="00015C67" w:rsidP="00015C67">
      <w:pPr>
        <w:pStyle w:val="Nessunaspaziatura"/>
        <w:jc w:val="both"/>
        <w:rPr>
          <w:rFonts w:ascii="Verdana" w:hAnsi="Verdana"/>
          <w:sz w:val="24"/>
          <w:szCs w:val="24"/>
        </w:rPr>
      </w:pPr>
    </w:p>
    <w:p w:rsidR="0002739F" w:rsidRPr="00015C67" w:rsidRDefault="0002739F" w:rsidP="00015C67">
      <w:pPr>
        <w:pStyle w:val="Nessunaspaziatura"/>
        <w:jc w:val="both"/>
        <w:rPr>
          <w:rFonts w:ascii="Verdana" w:hAnsi="Verdana"/>
          <w:sz w:val="24"/>
          <w:szCs w:val="24"/>
        </w:rPr>
      </w:pPr>
    </w:p>
    <w:p w:rsidR="00015C67" w:rsidRPr="008D6B9D" w:rsidRDefault="008D6B9D" w:rsidP="00015C67">
      <w:pPr>
        <w:pStyle w:val="Nessunaspaziatura"/>
        <w:jc w:val="both"/>
        <w:rPr>
          <w:rFonts w:ascii="Verdana" w:hAnsi="Verdana"/>
          <w:b/>
          <w:sz w:val="24"/>
          <w:szCs w:val="24"/>
        </w:rPr>
      </w:pPr>
      <w:r w:rsidRPr="008D6B9D">
        <w:rPr>
          <w:rFonts w:ascii="Verdana" w:hAnsi="Verdana"/>
          <w:b/>
          <w:sz w:val="24"/>
          <w:szCs w:val="24"/>
        </w:rPr>
        <w:t>Ringraziamenti</w:t>
      </w:r>
    </w:p>
    <w:p w:rsidR="00015C67" w:rsidRPr="00015C67" w:rsidRDefault="00580531" w:rsidP="00015C67">
      <w:pPr>
        <w:pStyle w:val="Nessunaspaziatura"/>
        <w:jc w:val="both"/>
        <w:rPr>
          <w:rFonts w:ascii="Verdana" w:hAnsi="Verdana"/>
          <w:sz w:val="24"/>
          <w:szCs w:val="24"/>
        </w:rPr>
      </w:pPr>
      <w:r>
        <w:rPr>
          <w:rFonts w:ascii="Verdana" w:hAnsi="Verdana"/>
          <w:sz w:val="24"/>
          <w:szCs w:val="24"/>
        </w:rPr>
        <w:t>Desidero ringraziare</w:t>
      </w:r>
      <w:r w:rsidR="00005D02">
        <w:rPr>
          <w:rFonts w:ascii="Verdana" w:hAnsi="Verdana"/>
          <w:sz w:val="24"/>
          <w:szCs w:val="24"/>
        </w:rPr>
        <w:t xml:space="preserve"> </w:t>
      </w:r>
      <w:r w:rsidR="00015C67" w:rsidRPr="00015C67">
        <w:rPr>
          <w:rFonts w:ascii="Verdana" w:hAnsi="Verdana"/>
          <w:sz w:val="24"/>
          <w:szCs w:val="24"/>
        </w:rPr>
        <w:t xml:space="preserve">i vari funzionari delle istituzioni che hanno seguito con cura sia il progetto che il cantiere: </w:t>
      </w:r>
    </w:p>
    <w:p w:rsidR="00015C67" w:rsidRPr="00015C67" w:rsidRDefault="00015C67" w:rsidP="00891781">
      <w:pPr>
        <w:pStyle w:val="Nessunaspaziatura"/>
        <w:numPr>
          <w:ilvl w:val="0"/>
          <w:numId w:val="3"/>
        </w:numPr>
        <w:jc w:val="both"/>
        <w:rPr>
          <w:rFonts w:ascii="Verdana" w:hAnsi="Verdana"/>
          <w:sz w:val="24"/>
          <w:szCs w:val="24"/>
        </w:rPr>
      </w:pPr>
      <w:r w:rsidRPr="00015C67">
        <w:rPr>
          <w:rFonts w:ascii="Verdana" w:hAnsi="Verdana"/>
          <w:sz w:val="24"/>
          <w:szCs w:val="24"/>
        </w:rPr>
        <w:t xml:space="preserve">per il Ministero dei Beni e delle Attività Culturali: arch. Carla Di Francesco, arch. Gianna </w:t>
      </w:r>
      <w:proofErr w:type="spellStart"/>
      <w:r w:rsidRPr="00015C67">
        <w:rPr>
          <w:rFonts w:ascii="Verdana" w:hAnsi="Verdana"/>
          <w:sz w:val="24"/>
          <w:szCs w:val="24"/>
        </w:rPr>
        <w:t>Gaudini</w:t>
      </w:r>
      <w:proofErr w:type="spellEnd"/>
      <w:r w:rsidRPr="00015C67">
        <w:rPr>
          <w:rFonts w:ascii="Verdana" w:hAnsi="Verdana"/>
          <w:sz w:val="24"/>
          <w:szCs w:val="24"/>
        </w:rPr>
        <w:t xml:space="preserve">, arch. Giovanna </w:t>
      </w:r>
      <w:proofErr w:type="spellStart"/>
      <w:r w:rsidRPr="00015C67">
        <w:rPr>
          <w:rFonts w:ascii="Verdana" w:hAnsi="Verdana"/>
          <w:sz w:val="24"/>
          <w:szCs w:val="24"/>
        </w:rPr>
        <w:t>Paolozzi</w:t>
      </w:r>
      <w:proofErr w:type="spellEnd"/>
      <w:r w:rsidRPr="00015C67">
        <w:rPr>
          <w:rFonts w:ascii="Verdana" w:hAnsi="Verdana"/>
          <w:sz w:val="24"/>
          <w:szCs w:val="24"/>
        </w:rPr>
        <w:t xml:space="preserve"> Strozzi, dott. Luigi Malnati, arch. Andrea Sardo, arch. Deborah Licastro, arch. Emanue</w:t>
      </w:r>
      <w:r w:rsidR="00871D2C">
        <w:rPr>
          <w:rFonts w:ascii="Verdana" w:hAnsi="Verdana"/>
          <w:sz w:val="24"/>
          <w:szCs w:val="24"/>
        </w:rPr>
        <w:t xml:space="preserve">la </w:t>
      </w:r>
      <w:proofErr w:type="spellStart"/>
      <w:r w:rsidR="00871D2C">
        <w:rPr>
          <w:rFonts w:ascii="Verdana" w:hAnsi="Verdana"/>
          <w:sz w:val="24"/>
          <w:szCs w:val="24"/>
        </w:rPr>
        <w:t>Storchi</w:t>
      </w:r>
      <w:proofErr w:type="spellEnd"/>
      <w:r w:rsidR="00871D2C">
        <w:rPr>
          <w:rFonts w:ascii="Verdana" w:hAnsi="Verdana"/>
          <w:sz w:val="24"/>
          <w:szCs w:val="24"/>
        </w:rPr>
        <w:t>, dott.ssa Maria Grazia</w:t>
      </w:r>
      <w:r w:rsidRPr="00015C67">
        <w:rPr>
          <w:rFonts w:ascii="Verdana" w:hAnsi="Verdana"/>
          <w:sz w:val="24"/>
          <w:szCs w:val="24"/>
        </w:rPr>
        <w:t xml:space="preserve"> Gattari;</w:t>
      </w:r>
    </w:p>
    <w:p w:rsidR="00015C67" w:rsidRPr="00015C67" w:rsidRDefault="00891781" w:rsidP="00891781">
      <w:pPr>
        <w:pStyle w:val="Nessunaspaziatura"/>
        <w:numPr>
          <w:ilvl w:val="0"/>
          <w:numId w:val="3"/>
        </w:numPr>
        <w:jc w:val="both"/>
        <w:rPr>
          <w:rFonts w:ascii="Verdana" w:hAnsi="Verdana"/>
          <w:sz w:val="24"/>
          <w:szCs w:val="24"/>
        </w:rPr>
      </w:pPr>
      <w:r>
        <w:rPr>
          <w:rFonts w:ascii="Verdana" w:hAnsi="Verdana"/>
          <w:sz w:val="24"/>
          <w:szCs w:val="24"/>
        </w:rPr>
        <w:t xml:space="preserve">per la Regione Emilia </w:t>
      </w:r>
      <w:r w:rsidR="00015C67" w:rsidRPr="00015C67">
        <w:rPr>
          <w:rFonts w:ascii="Verdana" w:hAnsi="Verdana"/>
          <w:sz w:val="24"/>
          <w:szCs w:val="24"/>
        </w:rPr>
        <w:t xml:space="preserve">Romagna: ing. Vania Passarella, arch. </w:t>
      </w:r>
      <w:r>
        <w:rPr>
          <w:rFonts w:ascii="Verdana" w:hAnsi="Verdana"/>
          <w:sz w:val="24"/>
          <w:szCs w:val="24"/>
        </w:rPr>
        <w:t>Alberto Borghesi</w:t>
      </w:r>
      <w:r w:rsidR="00015C67" w:rsidRPr="00015C67">
        <w:rPr>
          <w:rFonts w:ascii="Verdana" w:hAnsi="Verdana"/>
          <w:sz w:val="24"/>
          <w:szCs w:val="24"/>
        </w:rPr>
        <w:t xml:space="preserve">, arch. Alfiero Moretti, arch. Filippo Battoni, dott. Enrico Cocchi, ing. Mauro Monti, ing. Stefano </w:t>
      </w:r>
      <w:proofErr w:type="spellStart"/>
      <w:r w:rsidR="00015C67" w:rsidRPr="00015C67">
        <w:rPr>
          <w:rFonts w:ascii="Verdana" w:hAnsi="Verdana"/>
          <w:sz w:val="24"/>
          <w:szCs w:val="24"/>
        </w:rPr>
        <w:t>Isler</w:t>
      </w:r>
      <w:proofErr w:type="spellEnd"/>
      <w:r w:rsidR="00015C67" w:rsidRPr="00015C67">
        <w:rPr>
          <w:rFonts w:ascii="Verdana" w:hAnsi="Verdana"/>
          <w:sz w:val="24"/>
          <w:szCs w:val="24"/>
        </w:rPr>
        <w:t>, arch. Antonino Libro;</w:t>
      </w:r>
    </w:p>
    <w:p w:rsidR="00015C67" w:rsidRPr="00015C67" w:rsidRDefault="00015C67" w:rsidP="00891781">
      <w:pPr>
        <w:pStyle w:val="Nessunaspaziatura"/>
        <w:numPr>
          <w:ilvl w:val="0"/>
          <w:numId w:val="3"/>
        </w:numPr>
        <w:jc w:val="both"/>
        <w:rPr>
          <w:rFonts w:ascii="Verdana" w:hAnsi="Verdana"/>
          <w:sz w:val="24"/>
          <w:szCs w:val="24"/>
        </w:rPr>
      </w:pPr>
      <w:r w:rsidRPr="00015C67">
        <w:rPr>
          <w:rFonts w:ascii="Verdana" w:hAnsi="Verdana"/>
          <w:sz w:val="24"/>
          <w:szCs w:val="24"/>
        </w:rPr>
        <w:t xml:space="preserve">per la Protezione civile Emilia Romagna: dott. Maurizio Mainetti; Antonio </w:t>
      </w:r>
      <w:proofErr w:type="spellStart"/>
      <w:r w:rsidRPr="00015C67">
        <w:rPr>
          <w:rFonts w:ascii="Verdana" w:hAnsi="Verdana"/>
          <w:sz w:val="24"/>
          <w:szCs w:val="24"/>
        </w:rPr>
        <w:t>Monni</w:t>
      </w:r>
      <w:proofErr w:type="spellEnd"/>
      <w:r w:rsidRPr="00015C67">
        <w:rPr>
          <w:rFonts w:ascii="Verdana" w:hAnsi="Verdana"/>
          <w:sz w:val="24"/>
          <w:szCs w:val="24"/>
        </w:rPr>
        <w:t>,</w:t>
      </w:r>
      <w:r w:rsidR="00891781">
        <w:rPr>
          <w:rFonts w:ascii="Verdana" w:hAnsi="Verdana"/>
          <w:sz w:val="24"/>
          <w:szCs w:val="24"/>
        </w:rPr>
        <w:t xml:space="preserve"> Fabrizio Cogni, Stefano Pezzi,</w:t>
      </w:r>
      <w:r w:rsidRPr="00015C67">
        <w:rPr>
          <w:rFonts w:ascii="Verdana" w:hAnsi="Verdana"/>
          <w:sz w:val="24"/>
          <w:szCs w:val="24"/>
        </w:rPr>
        <w:t xml:space="preserve"> ing. Roberta Franchina </w:t>
      </w:r>
      <w:proofErr w:type="spellStart"/>
      <w:r w:rsidRPr="00015C67">
        <w:rPr>
          <w:rFonts w:ascii="Verdana" w:hAnsi="Verdana"/>
          <w:sz w:val="24"/>
          <w:szCs w:val="24"/>
        </w:rPr>
        <w:t>Leghissa</w:t>
      </w:r>
      <w:proofErr w:type="spellEnd"/>
      <w:r w:rsidRPr="00015C67">
        <w:rPr>
          <w:rFonts w:ascii="Verdana" w:hAnsi="Verdana"/>
          <w:sz w:val="24"/>
          <w:szCs w:val="24"/>
        </w:rPr>
        <w:t>;</w:t>
      </w:r>
    </w:p>
    <w:p w:rsidR="00015C67" w:rsidRPr="00015C67" w:rsidRDefault="00015C67" w:rsidP="00891781">
      <w:pPr>
        <w:pStyle w:val="Nessunaspaziatura"/>
        <w:numPr>
          <w:ilvl w:val="0"/>
          <w:numId w:val="3"/>
        </w:numPr>
        <w:jc w:val="both"/>
        <w:rPr>
          <w:rFonts w:ascii="Verdana" w:hAnsi="Verdana"/>
          <w:sz w:val="24"/>
          <w:szCs w:val="24"/>
        </w:rPr>
      </w:pPr>
      <w:r w:rsidRPr="00015C67">
        <w:rPr>
          <w:rFonts w:ascii="Verdana" w:hAnsi="Verdana"/>
          <w:sz w:val="24"/>
          <w:szCs w:val="24"/>
        </w:rPr>
        <w:t xml:space="preserve">per il Comune di Carpi: Ing. Norberto Carboni, arch. Giovanni </w:t>
      </w:r>
      <w:proofErr w:type="spellStart"/>
      <w:r w:rsidRPr="00015C67">
        <w:rPr>
          <w:rFonts w:ascii="Verdana" w:hAnsi="Verdana"/>
          <w:sz w:val="24"/>
          <w:szCs w:val="24"/>
        </w:rPr>
        <w:t>Gnoli</w:t>
      </w:r>
      <w:proofErr w:type="spellEnd"/>
      <w:r w:rsidRPr="00015C67">
        <w:rPr>
          <w:rFonts w:ascii="Verdana" w:hAnsi="Verdana"/>
          <w:sz w:val="24"/>
          <w:szCs w:val="24"/>
        </w:rPr>
        <w:t>, arch. Alberto Arletti, ing. Anna Bati.</w:t>
      </w:r>
    </w:p>
    <w:p w:rsidR="00015C67" w:rsidRPr="00015C67" w:rsidRDefault="00015C67" w:rsidP="00015C67">
      <w:pPr>
        <w:pStyle w:val="Nessunaspaziatura"/>
        <w:jc w:val="both"/>
        <w:rPr>
          <w:rFonts w:ascii="Verdana" w:hAnsi="Verdana"/>
          <w:sz w:val="24"/>
          <w:szCs w:val="24"/>
        </w:rPr>
      </w:pPr>
    </w:p>
    <w:p w:rsidR="00015C67" w:rsidRPr="00015C67" w:rsidRDefault="00015C67" w:rsidP="00015C67">
      <w:pPr>
        <w:pStyle w:val="Nessunaspaziatura"/>
        <w:jc w:val="both"/>
        <w:rPr>
          <w:rFonts w:ascii="Verdana" w:hAnsi="Verdana"/>
          <w:sz w:val="24"/>
          <w:szCs w:val="24"/>
        </w:rPr>
      </w:pPr>
      <w:r w:rsidRPr="00015C67">
        <w:rPr>
          <w:rFonts w:ascii="Verdana" w:hAnsi="Verdana"/>
          <w:sz w:val="24"/>
          <w:szCs w:val="24"/>
        </w:rPr>
        <w:t>Infine i veri operatori sul campo senza i quali la Cattedrale non si sarebbe potuta riaprire:</w:t>
      </w:r>
    </w:p>
    <w:p w:rsidR="00015C67" w:rsidRPr="00015C67" w:rsidRDefault="00015C67" w:rsidP="00891781">
      <w:pPr>
        <w:pStyle w:val="Nessunaspaziatura"/>
        <w:numPr>
          <w:ilvl w:val="0"/>
          <w:numId w:val="4"/>
        </w:numPr>
        <w:jc w:val="both"/>
        <w:rPr>
          <w:rFonts w:ascii="Verdana" w:hAnsi="Verdana"/>
          <w:sz w:val="24"/>
          <w:szCs w:val="24"/>
        </w:rPr>
      </w:pPr>
      <w:r w:rsidRPr="00015C67">
        <w:rPr>
          <w:rFonts w:ascii="Verdana" w:hAnsi="Verdana"/>
          <w:sz w:val="24"/>
          <w:szCs w:val="24"/>
        </w:rPr>
        <w:t>il personale del corpo dei Vigili del fuoco che mi ha accompagnato nelle primissime fasi dell’emergenza</w:t>
      </w:r>
      <w:r w:rsidR="00891781">
        <w:rPr>
          <w:rFonts w:ascii="Verdana" w:hAnsi="Verdana"/>
          <w:sz w:val="24"/>
          <w:szCs w:val="24"/>
        </w:rPr>
        <w:t>,</w:t>
      </w:r>
      <w:r w:rsidRPr="00015C67">
        <w:rPr>
          <w:rFonts w:ascii="Verdana" w:hAnsi="Verdana"/>
          <w:sz w:val="24"/>
          <w:szCs w:val="24"/>
        </w:rPr>
        <w:t xml:space="preserve"> con le scosse ancora in corso</w:t>
      </w:r>
      <w:r w:rsidR="00891781">
        <w:rPr>
          <w:rFonts w:ascii="Verdana" w:hAnsi="Verdana"/>
          <w:sz w:val="24"/>
          <w:szCs w:val="24"/>
        </w:rPr>
        <w:t>,</w:t>
      </w:r>
      <w:r w:rsidRPr="00015C67">
        <w:rPr>
          <w:rFonts w:ascii="Verdana" w:hAnsi="Verdana"/>
          <w:sz w:val="24"/>
          <w:szCs w:val="24"/>
        </w:rPr>
        <w:t xml:space="preserve"> nei vari sopralluoghi: </w:t>
      </w:r>
      <w:r w:rsidR="00891781">
        <w:rPr>
          <w:rFonts w:ascii="Verdana" w:hAnsi="Verdana"/>
          <w:sz w:val="24"/>
          <w:szCs w:val="24"/>
        </w:rPr>
        <w:t xml:space="preserve">ing. Giovanni </w:t>
      </w:r>
      <w:r w:rsidRPr="00015C67">
        <w:rPr>
          <w:rFonts w:ascii="Verdana" w:hAnsi="Verdana"/>
          <w:sz w:val="24"/>
          <w:szCs w:val="24"/>
        </w:rPr>
        <w:t xml:space="preserve">Nanni, </w:t>
      </w:r>
      <w:r w:rsidR="00891781">
        <w:rPr>
          <w:rFonts w:ascii="Verdana" w:hAnsi="Verdana"/>
          <w:sz w:val="24"/>
          <w:szCs w:val="24"/>
        </w:rPr>
        <w:t xml:space="preserve">ing. Egidio </w:t>
      </w:r>
      <w:r w:rsidRPr="00015C67">
        <w:rPr>
          <w:rFonts w:ascii="Verdana" w:hAnsi="Verdana"/>
          <w:sz w:val="24"/>
          <w:szCs w:val="24"/>
        </w:rPr>
        <w:t xml:space="preserve">Marchione, Alberto </w:t>
      </w:r>
      <w:proofErr w:type="spellStart"/>
      <w:r w:rsidRPr="00015C67">
        <w:rPr>
          <w:rFonts w:ascii="Verdana" w:hAnsi="Verdana"/>
          <w:sz w:val="24"/>
          <w:szCs w:val="24"/>
        </w:rPr>
        <w:t>Parrino</w:t>
      </w:r>
      <w:proofErr w:type="spellEnd"/>
      <w:r w:rsidRPr="00015C67">
        <w:rPr>
          <w:rFonts w:ascii="Verdana" w:hAnsi="Verdana"/>
          <w:sz w:val="24"/>
          <w:szCs w:val="24"/>
        </w:rPr>
        <w:t>, Dino Salvatori, Silvio Benedetti;</w:t>
      </w:r>
    </w:p>
    <w:p w:rsidR="00015C67" w:rsidRPr="00015C67" w:rsidRDefault="00015C67" w:rsidP="00891781">
      <w:pPr>
        <w:pStyle w:val="Nessunaspaziatura"/>
        <w:numPr>
          <w:ilvl w:val="0"/>
          <w:numId w:val="4"/>
        </w:numPr>
        <w:jc w:val="both"/>
        <w:rPr>
          <w:rFonts w:ascii="Verdana" w:hAnsi="Verdana"/>
          <w:sz w:val="24"/>
          <w:szCs w:val="24"/>
        </w:rPr>
      </w:pPr>
      <w:r w:rsidRPr="00015C67">
        <w:rPr>
          <w:rFonts w:ascii="Verdana" w:hAnsi="Verdana"/>
          <w:sz w:val="24"/>
          <w:szCs w:val="24"/>
        </w:rPr>
        <w:t xml:space="preserve">il personale di tutte le ditte esecutrici, in particolare Antonio Giarratana e Massimo Campagnoli; </w:t>
      </w:r>
    </w:p>
    <w:p w:rsidR="00D057BC" w:rsidRPr="0002739F" w:rsidRDefault="00015C67" w:rsidP="00015C67">
      <w:pPr>
        <w:pStyle w:val="Nessunaspaziatura"/>
        <w:numPr>
          <w:ilvl w:val="0"/>
          <w:numId w:val="4"/>
        </w:numPr>
        <w:jc w:val="both"/>
        <w:rPr>
          <w:rFonts w:ascii="Verdana" w:hAnsi="Verdana"/>
          <w:sz w:val="24"/>
          <w:szCs w:val="24"/>
        </w:rPr>
      </w:pPr>
      <w:r w:rsidRPr="00015C67">
        <w:rPr>
          <w:rFonts w:ascii="Verdana" w:hAnsi="Verdana"/>
          <w:sz w:val="24"/>
          <w:szCs w:val="24"/>
        </w:rPr>
        <w:t xml:space="preserve">lo staff tecnico, in particolare Federica Gozzi e Nicola </w:t>
      </w:r>
      <w:proofErr w:type="spellStart"/>
      <w:r w:rsidRPr="00015C67">
        <w:rPr>
          <w:rFonts w:ascii="Verdana" w:hAnsi="Verdana"/>
          <w:sz w:val="24"/>
          <w:szCs w:val="24"/>
        </w:rPr>
        <w:t>Mistrorigo</w:t>
      </w:r>
      <w:proofErr w:type="spellEnd"/>
      <w:r w:rsidRPr="00015C67">
        <w:rPr>
          <w:rFonts w:ascii="Verdana" w:hAnsi="Verdana"/>
          <w:sz w:val="24"/>
          <w:szCs w:val="24"/>
        </w:rPr>
        <w:t>.</w:t>
      </w:r>
    </w:p>
    <w:sectPr w:rsidR="00D057BC" w:rsidRPr="0002739F">
      <w:footerReference w:type="default" r:id="rId8"/>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CA8" w:rsidRDefault="00FB3CA8">
      <w:pPr>
        <w:spacing w:after="0" w:line="240" w:lineRule="auto"/>
      </w:pPr>
      <w:r>
        <w:separator/>
      </w:r>
    </w:p>
  </w:endnote>
  <w:endnote w:type="continuationSeparator" w:id="0">
    <w:p w:rsidR="00FB3CA8" w:rsidRDefault="00FB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3F" w:rsidRDefault="00FD5D18">
    <w:pPr>
      <w:pStyle w:val="US"/>
      <w:jc w:val="right"/>
      <w:rPr>
        <w:rFonts w:ascii="Verdana" w:hAnsi="Verdana" w:cs="Verdana"/>
        <w:b w:val="0"/>
        <w:i/>
        <w:color w:val="808080"/>
        <w:sz w:val="20"/>
        <w:szCs w:val="20"/>
        <w:lang w:val="it-IT"/>
      </w:rPr>
    </w:pP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p>
  <w:p w:rsidR="00C30012" w:rsidRDefault="00C30012">
    <w:pPr>
      <w:pStyle w:val="US"/>
      <w:jc w:val="right"/>
      <w:rPr>
        <w:rFonts w:ascii="Verdana" w:hAnsi="Verdana" w:cs="Verdana"/>
        <w:b w:val="0"/>
        <w:i/>
        <w:color w:val="808080"/>
        <w:sz w:val="20"/>
        <w:szCs w:val="20"/>
        <w:lang w:val="it-IT"/>
      </w:rPr>
    </w:pPr>
  </w:p>
  <w:p w:rsidR="00C30012" w:rsidRDefault="00C30012">
    <w:pPr>
      <w:pStyle w:val="US"/>
      <w:jc w:val="right"/>
      <w:rPr>
        <w:rFonts w:ascii="Verdana" w:hAnsi="Verdana" w:cs="Verdana"/>
        <w:b w:val="0"/>
        <w:i/>
        <w:color w:val="808080"/>
        <w:sz w:val="20"/>
        <w:szCs w:val="20"/>
        <w:lang w:val="it-IT"/>
      </w:rPr>
    </w:pPr>
    <w:r>
      <w:rPr>
        <w:rFonts w:ascii="Verdana" w:hAnsi="Verdana" w:cs="Verdana"/>
        <w:b w:val="0"/>
        <w:i/>
        <w:color w:val="808080"/>
        <w:sz w:val="20"/>
        <w:szCs w:val="20"/>
        <w:lang w:val="it-IT"/>
      </w:rPr>
      <w:t>Responsabile Ufficio Stampa Diocesi di Carpi: don Ermanno Caccia Cell. 337 1438421</w:t>
    </w:r>
  </w:p>
  <w:p w:rsidR="00FF7F3F" w:rsidRDefault="00FD5D18">
    <w:pPr>
      <w:pStyle w:val="US"/>
      <w:jc w:val="right"/>
      <w:rPr>
        <w:rFonts w:ascii="Verdana" w:hAnsi="Verdana" w:cs="Verdana"/>
        <w:b w:val="0"/>
        <w:i/>
        <w:color w:val="808080"/>
        <w:sz w:val="20"/>
        <w:szCs w:val="20"/>
        <w:lang w:val="it-IT"/>
      </w:rPr>
    </w:pPr>
    <w:r>
      <w:rPr>
        <w:rFonts w:ascii="Verdana" w:hAnsi="Verdana" w:cs="Verdana"/>
        <w:b w:val="0"/>
        <w:i/>
        <w:color w:val="808080"/>
        <w:sz w:val="20"/>
        <w:szCs w:val="20"/>
        <w:lang w:val="it-IT"/>
      </w:rPr>
      <w:t xml:space="preserve">Ufficio Stampa Diocesi di Carpi – </w:t>
    </w:r>
    <w:proofErr w:type="spellStart"/>
    <w:r>
      <w:rPr>
        <w:rFonts w:ascii="Verdana" w:hAnsi="Verdana" w:cs="Verdana"/>
        <w:b w:val="0"/>
        <w:i/>
        <w:color w:val="808080"/>
        <w:sz w:val="20"/>
        <w:szCs w:val="20"/>
        <w:lang w:val="it-IT"/>
      </w:rPr>
      <w:t>Tel</w:t>
    </w:r>
    <w:proofErr w:type="spellEnd"/>
    <w:r>
      <w:rPr>
        <w:rFonts w:ascii="Verdana" w:hAnsi="Verdana" w:cs="Verdana"/>
        <w:b w:val="0"/>
        <w:i/>
        <w:color w:val="808080"/>
        <w:sz w:val="20"/>
        <w:szCs w:val="20"/>
        <w:lang w:val="it-IT"/>
      </w:rPr>
      <w:t>:</w:t>
    </w:r>
    <w:r w:rsidR="00C30012">
      <w:rPr>
        <w:rFonts w:ascii="Verdana" w:hAnsi="Verdana" w:cs="Verdana"/>
        <w:b w:val="0"/>
        <w:i/>
        <w:color w:val="808080"/>
        <w:sz w:val="20"/>
        <w:szCs w:val="20"/>
        <w:lang w:val="it-IT"/>
      </w:rPr>
      <w:t xml:space="preserve"> </w:t>
    </w:r>
    <w:r>
      <w:rPr>
        <w:rFonts w:ascii="Verdana" w:hAnsi="Verdana" w:cs="Verdana"/>
        <w:b w:val="0"/>
        <w:i/>
        <w:color w:val="808080"/>
        <w:sz w:val="20"/>
        <w:szCs w:val="20"/>
        <w:lang w:val="it-IT"/>
      </w:rPr>
      <w:t xml:space="preserve">059 687068 / Fax: 059 630238  </w:t>
    </w:r>
  </w:p>
  <w:p w:rsidR="00FF7F3F" w:rsidRDefault="00FB3CA8" w:rsidP="00FF7F3F">
    <w:pPr>
      <w:pStyle w:val="US"/>
      <w:jc w:val="right"/>
      <w:rPr>
        <w:rFonts w:ascii="Verdana" w:hAnsi="Verdana" w:cs="Verdana"/>
        <w:b w:val="0"/>
        <w:i/>
        <w:color w:val="808080"/>
        <w:sz w:val="20"/>
        <w:szCs w:val="20"/>
        <w:lang w:val="it-IT"/>
      </w:rPr>
    </w:pPr>
    <w:hyperlink r:id="rId1" w:history="1">
      <w:r w:rsidR="00FD5D18" w:rsidRPr="00D21FA2">
        <w:rPr>
          <w:rFonts w:cs="Verdana"/>
          <w:b w:val="0"/>
          <w:i/>
          <w:color w:val="808080"/>
          <w:sz w:val="20"/>
          <w:szCs w:val="20"/>
          <w:lang w:val="it-IT"/>
        </w:rPr>
        <w:t>ufficiostampa@carpi.chiesacattolica.it</w:t>
      </w:r>
    </w:hyperlink>
  </w:p>
  <w:p w:rsidR="00FF7F3F" w:rsidRDefault="00FF7F3F">
    <w:pPr>
      <w:pStyle w:val="US"/>
      <w:jc w:val="right"/>
      <w:rPr>
        <w:rFonts w:ascii="Verdana" w:hAnsi="Verdana" w:cs="Verdana"/>
        <w:b w:val="0"/>
        <w:i/>
        <w:color w:val="808080"/>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CA8" w:rsidRDefault="00FB3CA8">
      <w:pPr>
        <w:spacing w:after="0" w:line="240" w:lineRule="auto"/>
      </w:pPr>
      <w:r>
        <w:separator/>
      </w:r>
    </w:p>
  </w:footnote>
  <w:footnote w:type="continuationSeparator" w:id="0">
    <w:p w:rsidR="00FB3CA8" w:rsidRDefault="00FB3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A3BB4"/>
    <w:multiLevelType w:val="hybridMultilevel"/>
    <w:tmpl w:val="8146B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A922BC7"/>
    <w:multiLevelType w:val="hybridMultilevel"/>
    <w:tmpl w:val="4CAE2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D4741E"/>
    <w:multiLevelType w:val="hybridMultilevel"/>
    <w:tmpl w:val="AF5A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E312E6"/>
    <w:multiLevelType w:val="hybridMultilevel"/>
    <w:tmpl w:val="CC7AF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AA"/>
    <w:rsid w:val="00005D02"/>
    <w:rsid w:val="00011687"/>
    <w:rsid w:val="00015C67"/>
    <w:rsid w:val="000240C4"/>
    <w:rsid w:val="000250ED"/>
    <w:rsid w:val="0002739F"/>
    <w:rsid w:val="00031C30"/>
    <w:rsid w:val="00032008"/>
    <w:rsid w:val="00035E4E"/>
    <w:rsid w:val="00037ED3"/>
    <w:rsid w:val="0004035C"/>
    <w:rsid w:val="00042908"/>
    <w:rsid w:val="00042A88"/>
    <w:rsid w:val="00043B34"/>
    <w:rsid w:val="00050BB3"/>
    <w:rsid w:val="00050BBA"/>
    <w:rsid w:val="00054D57"/>
    <w:rsid w:val="000561DE"/>
    <w:rsid w:val="000752F4"/>
    <w:rsid w:val="000778DB"/>
    <w:rsid w:val="00082A01"/>
    <w:rsid w:val="00092183"/>
    <w:rsid w:val="00094036"/>
    <w:rsid w:val="000964EB"/>
    <w:rsid w:val="000A5893"/>
    <w:rsid w:val="000A68BF"/>
    <w:rsid w:val="000B016D"/>
    <w:rsid w:val="000C5856"/>
    <w:rsid w:val="000D1379"/>
    <w:rsid w:val="000D529F"/>
    <w:rsid w:val="000D564D"/>
    <w:rsid w:val="000D725A"/>
    <w:rsid w:val="000E64B2"/>
    <w:rsid w:val="000E66E3"/>
    <w:rsid w:val="000F0F5D"/>
    <w:rsid w:val="0010020F"/>
    <w:rsid w:val="00111B4F"/>
    <w:rsid w:val="00113495"/>
    <w:rsid w:val="00113CA7"/>
    <w:rsid w:val="001378D8"/>
    <w:rsid w:val="001404D7"/>
    <w:rsid w:val="00147B17"/>
    <w:rsid w:val="001508AA"/>
    <w:rsid w:val="001579A0"/>
    <w:rsid w:val="0016339B"/>
    <w:rsid w:val="0016400C"/>
    <w:rsid w:val="00164A2C"/>
    <w:rsid w:val="00172954"/>
    <w:rsid w:val="00174061"/>
    <w:rsid w:val="001806EC"/>
    <w:rsid w:val="00183141"/>
    <w:rsid w:val="0018691C"/>
    <w:rsid w:val="00187DC4"/>
    <w:rsid w:val="001A1BF1"/>
    <w:rsid w:val="001A738B"/>
    <w:rsid w:val="001B5262"/>
    <w:rsid w:val="001B5A3B"/>
    <w:rsid w:val="001B603A"/>
    <w:rsid w:val="001C053E"/>
    <w:rsid w:val="001C243D"/>
    <w:rsid w:val="001C609E"/>
    <w:rsid w:val="001D5F10"/>
    <w:rsid w:val="001E1CAD"/>
    <w:rsid w:val="001E2A4B"/>
    <w:rsid w:val="001E2B89"/>
    <w:rsid w:val="001F038F"/>
    <w:rsid w:val="001F0FBF"/>
    <w:rsid w:val="001F3145"/>
    <w:rsid w:val="001F5730"/>
    <w:rsid w:val="002009B1"/>
    <w:rsid w:val="0020238B"/>
    <w:rsid w:val="0022135D"/>
    <w:rsid w:val="00223EBA"/>
    <w:rsid w:val="00224B83"/>
    <w:rsid w:val="0026474C"/>
    <w:rsid w:val="00270584"/>
    <w:rsid w:val="00277E4A"/>
    <w:rsid w:val="002817FE"/>
    <w:rsid w:val="00284A26"/>
    <w:rsid w:val="00285801"/>
    <w:rsid w:val="00287806"/>
    <w:rsid w:val="0029168D"/>
    <w:rsid w:val="0029282C"/>
    <w:rsid w:val="0029423A"/>
    <w:rsid w:val="002947C9"/>
    <w:rsid w:val="002A7778"/>
    <w:rsid w:val="002B0720"/>
    <w:rsid w:val="002C01F0"/>
    <w:rsid w:val="002C4099"/>
    <w:rsid w:val="002C65F8"/>
    <w:rsid w:val="002C7548"/>
    <w:rsid w:val="002D3F1D"/>
    <w:rsid w:val="002F2DB5"/>
    <w:rsid w:val="00310718"/>
    <w:rsid w:val="003220EC"/>
    <w:rsid w:val="00323D6F"/>
    <w:rsid w:val="0032441E"/>
    <w:rsid w:val="00332243"/>
    <w:rsid w:val="003602AA"/>
    <w:rsid w:val="003765FA"/>
    <w:rsid w:val="003845E1"/>
    <w:rsid w:val="00384BF7"/>
    <w:rsid w:val="00385F3D"/>
    <w:rsid w:val="003930B7"/>
    <w:rsid w:val="00395218"/>
    <w:rsid w:val="003955D1"/>
    <w:rsid w:val="0039739A"/>
    <w:rsid w:val="00397D5D"/>
    <w:rsid w:val="003B4E39"/>
    <w:rsid w:val="003B519A"/>
    <w:rsid w:val="003C07AE"/>
    <w:rsid w:val="003C17AE"/>
    <w:rsid w:val="003C5E73"/>
    <w:rsid w:val="003D0E44"/>
    <w:rsid w:val="003D2DFB"/>
    <w:rsid w:val="003D4F7B"/>
    <w:rsid w:val="003D576B"/>
    <w:rsid w:val="003E40F1"/>
    <w:rsid w:val="003F6E5F"/>
    <w:rsid w:val="00401577"/>
    <w:rsid w:val="004047FF"/>
    <w:rsid w:val="0040666A"/>
    <w:rsid w:val="004208A9"/>
    <w:rsid w:val="00423146"/>
    <w:rsid w:val="004278BE"/>
    <w:rsid w:val="004329F1"/>
    <w:rsid w:val="004343F0"/>
    <w:rsid w:val="004401F0"/>
    <w:rsid w:val="00444ECF"/>
    <w:rsid w:val="00472496"/>
    <w:rsid w:val="00474890"/>
    <w:rsid w:val="0047692B"/>
    <w:rsid w:val="00482D65"/>
    <w:rsid w:val="00486521"/>
    <w:rsid w:val="004876F1"/>
    <w:rsid w:val="00493B31"/>
    <w:rsid w:val="00494391"/>
    <w:rsid w:val="00494725"/>
    <w:rsid w:val="004A138A"/>
    <w:rsid w:val="004A283E"/>
    <w:rsid w:val="004A3714"/>
    <w:rsid w:val="004A3FAF"/>
    <w:rsid w:val="004A44FA"/>
    <w:rsid w:val="004A76B7"/>
    <w:rsid w:val="004B037F"/>
    <w:rsid w:val="004B24E1"/>
    <w:rsid w:val="004B752A"/>
    <w:rsid w:val="004B7FAE"/>
    <w:rsid w:val="004C0A99"/>
    <w:rsid w:val="004C4377"/>
    <w:rsid w:val="004C7D2B"/>
    <w:rsid w:val="004E015A"/>
    <w:rsid w:val="004E426E"/>
    <w:rsid w:val="004F0662"/>
    <w:rsid w:val="00502A07"/>
    <w:rsid w:val="00505645"/>
    <w:rsid w:val="005108C7"/>
    <w:rsid w:val="00515BA4"/>
    <w:rsid w:val="00515F43"/>
    <w:rsid w:val="005167D2"/>
    <w:rsid w:val="00520A77"/>
    <w:rsid w:val="00521252"/>
    <w:rsid w:val="005237D1"/>
    <w:rsid w:val="00527F2D"/>
    <w:rsid w:val="005311A8"/>
    <w:rsid w:val="00533973"/>
    <w:rsid w:val="005364A5"/>
    <w:rsid w:val="00541000"/>
    <w:rsid w:val="00542438"/>
    <w:rsid w:val="0054404E"/>
    <w:rsid w:val="0057051F"/>
    <w:rsid w:val="005716C1"/>
    <w:rsid w:val="00574070"/>
    <w:rsid w:val="00580531"/>
    <w:rsid w:val="00595A77"/>
    <w:rsid w:val="005A7611"/>
    <w:rsid w:val="005B1D18"/>
    <w:rsid w:val="005B40E3"/>
    <w:rsid w:val="005B5D49"/>
    <w:rsid w:val="005C06C4"/>
    <w:rsid w:val="005C0D49"/>
    <w:rsid w:val="005D3CF4"/>
    <w:rsid w:val="005D5DF2"/>
    <w:rsid w:val="005E6B67"/>
    <w:rsid w:val="005F2C9E"/>
    <w:rsid w:val="005F6779"/>
    <w:rsid w:val="006007EA"/>
    <w:rsid w:val="0060232C"/>
    <w:rsid w:val="00606B2A"/>
    <w:rsid w:val="006100F4"/>
    <w:rsid w:val="00617253"/>
    <w:rsid w:val="00625027"/>
    <w:rsid w:val="006274CA"/>
    <w:rsid w:val="00635F74"/>
    <w:rsid w:val="00636D0A"/>
    <w:rsid w:val="00640189"/>
    <w:rsid w:val="00641354"/>
    <w:rsid w:val="0064145E"/>
    <w:rsid w:val="00647AE4"/>
    <w:rsid w:val="00654B34"/>
    <w:rsid w:val="00656ECD"/>
    <w:rsid w:val="006629E3"/>
    <w:rsid w:val="00664310"/>
    <w:rsid w:val="00664378"/>
    <w:rsid w:val="0068087F"/>
    <w:rsid w:val="00680BBD"/>
    <w:rsid w:val="0069603B"/>
    <w:rsid w:val="00697C9B"/>
    <w:rsid w:val="006A3F10"/>
    <w:rsid w:val="006A3FDF"/>
    <w:rsid w:val="006C0ADD"/>
    <w:rsid w:val="006C3661"/>
    <w:rsid w:val="006C69E7"/>
    <w:rsid w:val="006F39BA"/>
    <w:rsid w:val="006F74FC"/>
    <w:rsid w:val="007065B0"/>
    <w:rsid w:val="00721C23"/>
    <w:rsid w:val="007238AC"/>
    <w:rsid w:val="0072533B"/>
    <w:rsid w:val="00726B1F"/>
    <w:rsid w:val="00730D04"/>
    <w:rsid w:val="00746CF4"/>
    <w:rsid w:val="00751851"/>
    <w:rsid w:val="0075378F"/>
    <w:rsid w:val="007553E9"/>
    <w:rsid w:val="007555C5"/>
    <w:rsid w:val="00764EA6"/>
    <w:rsid w:val="007658BD"/>
    <w:rsid w:val="007716E1"/>
    <w:rsid w:val="0078075D"/>
    <w:rsid w:val="00784EF4"/>
    <w:rsid w:val="007942AD"/>
    <w:rsid w:val="007A1091"/>
    <w:rsid w:val="007A235F"/>
    <w:rsid w:val="007A682A"/>
    <w:rsid w:val="007B5B61"/>
    <w:rsid w:val="007B5E01"/>
    <w:rsid w:val="007C324C"/>
    <w:rsid w:val="007C6AD3"/>
    <w:rsid w:val="007E01D1"/>
    <w:rsid w:val="007E514D"/>
    <w:rsid w:val="007E7AD7"/>
    <w:rsid w:val="007F2F0A"/>
    <w:rsid w:val="0081167D"/>
    <w:rsid w:val="0082163D"/>
    <w:rsid w:val="00821A0D"/>
    <w:rsid w:val="00826B5F"/>
    <w:rsid w:val="00832B3E"/>
    <w:rsid w:val="00845A5A"/>
    <w:rsid w:val="008562AA"/>
    <w:rsid w:val="008613D3"/>
    <w:rsid w:val="008646DF"/>
    <w:rsid w:val="00865A03"/>
    <w:rsid w:val="00871D2C"/>
    <w:rsid w:val="00875E13"/>
    <w:rsid w:val="0088035F"/>
    <w:rsid w:val="00880C05"/>
    <w:rsid w:val="00890AB1"/>
    <w:rsid w:val="00891781"/>
    <w:rsid w:val="00891B27"/>
    <w:rsid w:val="00892F37"/>
    <w:rsid w:val="00897AD0"/>
    <w:rsid w:val="008A0E71"/>
    <w:rsid w:val="008A4627"/>
    <w:rsid w:val="008C4398"/>
    <w:rsid w:val="008C6423"/>
    <w:rsid w:val="008C7F3D"/>
    <w:rsid w:val="008D2CAE"/>
    <w:rsid w:val="008D51B7"/>
    <w:rsid w:val="008D5B1A"/>
    <w:rsid w:val="008D6B9D"/>
    <w:rsid w:val="008E10C4"/>
    <w:rsid w:val="008E3FE4"/>
    <w:rsid w:val="008F2EFA"/>
    <w:rsid w:val="008F3FCD"/>
    <w:rsid w:val="008F5880"/>
    <w:rsid w:val="00900476"/>
    <w:rsid w:val="0090518E"/>
    <w:rsid w:val="00905208"/>
    <w:rsid w:val="00914877"/>
    <w:rsid w:val="0091540D"/>
    <w:rsid w:val="009216B8"/>
    <w:rsid w:val="009225F1"/>
    <w:rsid w:val="00924C89"/>
    <w:rsid w:val="00925680"/>
    <w:rsid w:val="00927763"/>
    <w:rsid w:val="009437F3"/>
    <w:rsid w:val="009460AC"/>
    <w:rsid w:val="00947D5E"/>
    <w:rsid w:val="00957D53"/>
    <w:rsid w:val="00962CAA"/>
    <w:rsid w:val="0096341F"/>
    <w:rsid w:val="00964E00"/>
    <w:rsid w:val="009713DE"/>
    <w:rsid w:val="00982DFC"/>
    <w:rsid w:val="00994C07"/>
    <w:rsid w:val="0099702A"/>
    <w:rsid w:val="009A0893"/>
    <w:rsid w:val="009A667B"/>
    <w:rsid w:val="009B56D3"/>
    <w:rsid w:val="009B5BCB"/>
    <w:rsid w:val="009C01FB"/>
    <w:rsid w:val="009C0DD5"/>
    <w:rsid w:val="009C3576"/>
    <w:rsid w:val="009C66F1"/>
    <w:rsid w:val="009D446A"/>
    <w:rsid w:val="009E23CA"/>
    <w:rsid w:val="009E32BE"/>
    <w:rsid w:val="009F330B"/>
    <w:rsid w:val="009F4F1C"/>
    <w:rsid w:val="009F5161"/>
    <w:rsid w:val="009F6742"/>
    <w:rsid w:val="00A16658"/>
    <w:rsid w:val="00A31671"/>
    <w:rsid w:val="00A51C31"/>
    <w:rsid w:val="00A54C86"/>
    <w:rsid w:val="00A57E03"/>
    <w:rsid w:val="00A619CD"/>
    <w:rsid w:val="00A63201"/>
    <w:rsid w:val="00A6543E"/>
    <w:rsid w:val="00A704E2"/>
    <w:rsid w:val="00A76023"/>
    <w:rsid w:val="00A76DDE"/>
    <w:rsid w:val="00A927B6"/>
    <w:rsid w:val="00AA5E27"/>
    <w:rsid w:val="00AB5EC5"/>
    <w:rsid w:val="00AC44AE"/>
    <w:rsid w:val="00AD4D7B"/>
    <w:rsid w:val="00AD6781"/>
    <w:rsid w:val="00AE6D54"/>
    <w:rsid w:val="00B03103"/>
    <w:rsid w:val="00B04E6E"/>
    <w:rsid w:val="00B1546A"/>
    <w:rsid w:val="00B21DAB"/>
    <w:rsid w:val="00B24B0C"/>
    <w:rsid w:val="00B32FB1"/>
    <w:rsid w:val="00B37DA1"/>
    <w:rsid w:val="00B403B6"/>
    <w:rsid w:val="00B42798"/>
    <w:rsid w:val="00B4420C"/>
    <w:rsid w:val="00B45ED9"/>
    <w:rsid w:val="00B57514"/>
    <w:rsid w:val="00B57951"/>
    <w:rsid w:val="00B61C07"/>
    <w:rsid w:val="00B708E7"/>
    <w:rsid w:val="00B725EF"/>
    <w:rsid w:val="00B74895"/>
    <w:rsid w:val="00B916DF"/>
    <w:rsid w:val="00B973F2"/>
    <w:rsid w:val="00BC5777"/>
    <w:rsid w:val="00BD00ED"/>
    <w:rsid w:val="00BD20B7"/>
    <w:rsid w:val="00BD7D01"/>
    <w:rsid w:val="00BE1BE9"/>
    <w:rsid w:val="00BE2360"/>
    <w:rsid w:val="00BF09BC"/>
    <w:rsid w:val="00BF6A21"/>
    <w:rsid w:val="00BF7373"/>
    <w:rsid w:val="00BF7F44"/>
    <w:rsid w:val="00C030C3"/>
    <w:rsid w:val="00C03BC4"/>
    <w:rsid w:val="00C06664"/>
    <w:rsid w:val="00C07A18"/>
    <w:rsid w:val="00C2693E"/>
    <w:rsid w:val="00C30012"/>
    <w:rsid w:val="00C32698"/>
    <w:rsid w:val="00C342D3"/>
    <w:rsid w:val="00C51870"/>
    <w:rsid w:val="00C55CF2"/>
    <w:rsid w:val="00C61611"/>
    <w:rsid w:val="00C649A6"/>
    <w:rsid w:val="00C708A2"/>
    <w:rsid w:val="00C737BA"/>
    <w:rsid w:val="00C755D7"/>
    <w:rsid w:val="00C7779F"/>
    <w:rsid w:val="00C83B4D"/>
    <w:rsid w:val="00C90B3D"/>
    <w:rsid w:val="00CA2F5C"/>
    <w:rsid w:val="00CA6CCB"/>
    <w:rsid w:val="00CB1335"/>
    <w:rsid w:val="00CB35E2"/>
    <w:rsid w:val="00CB49CC"/>
    <w:rsid w:val="00CB4DCB"/>
    <w:rsid w:val="00CB5530"/>
    <w:rsid w:val="00CC1012"/>
    <w:rsid w:val="00CD3D22"/>
    <w:rsid w:val="00CD549A"/>
    <w:rsid w:val="00CE0CF6"/>
    <w:rsid w:val="00CE5C5E"/>
    <w:rsid w:val="00CE5F28"/>
    <w:rsid w:val="00CF2E1A"/>
    <w:rsid w:val="00CF536B"/>
    <w:rsid w:val="00D05218"/>
    <w:rsid w:val="00D057BC"/>
    <w:rsid w:val="00D11704"/>
    <w:rsid w:val="00D12787"/>
    <w:rsid w:val="00D21FDE"/>
    <w:rsid w:val="00D267A5"/>
    <w:rsid w:val="00D309A8"/>
    <w:rsid w:val="00D35E20"/>
    <w:rsid w:val="00D36D21"/>
    <w:rsid w:val="00D42C62"/>
    <w:rsid w:val="00D51334"/>
    <w:rsid w:val="00D54501"/>
    <w:rsid w:val="00D63396"/>
    <w:rsid w:val="00D63428"/>
    <w:rsid w:val="00D63C91"/>
    <w:rsid w:val="00D723D6"/>
    <w:rsid w:val="00D72C26"/>
    <w:rsid w:val="00D77BAB"/>
    <w:rsid w:val="00D80EDC"/>
    <w:rsid w:val="00D861B7"/>
    <w:rsid w:val="00D92036"/>
    <w:rsid w:val="00D9230D"/>
    <w:rsid w:val="00DA0C4D"/>
    <w:rsid w:val="00DA12A4"/>
    <w:rsid w:val="00DA17AF"/>
    <w:rsid w:val="00DA1FDB"/>
    <w:rsid w:val="00DA3B03"/>
    <w:rsid w:val="00DA70C3"/>
    <w:rsid w:val="00DD03FC"/>
    <w:rsid w:val="00DD2A98"/>
    <w:rsid w:val="00DF1DC3"/>
    <w:rsid w:val="00DF5055"/>
    <w:rsid w:val="00E02ED6"/>
    <w:rsid w:val="00E05368"/>
    <w:rsid w:val="00E1097E"/>
    <w:rsid w:val="00E111EF"/>
    <w:rsid w:val="00E12B90"/>
    <w:rsid w:val="00E13C00"/>
    <w:rsid w:val="00E158F2"/>
    <w:rsid w:val="00E174B5"/>
    <w:rsid w:val="00E416F1"/>
    <w:rsid w:val="00E41CCF"/>
    <w:rsid w:val="00E61373"/>
    <w:rsid w:val="00E67617"/>
    <w:rsid w:val="00E67B59"/>
    <w:rsid w:val="00E72287"/>
    <w:rsid w:val="00E823DC"/>
    <w:rsid w:val="00E87A11"/>
    <w:rsid w:val="00E91809"/>
    <w:rsid w:val="00E91B40"/>
    <w:rsid w:val="00E97F6C"/>
    <w:rsid w:val="00EA644A"/>
    <w:rsid w:val="00EB558D"/>
    <w:rsid w:val="00EC1DEF"/>
    <w:rsid w:val="00EC4735"/>
    <w:rsid w:val="00EC70B0"/>
    <w:rsid w:val="00ED1103"/>
    <w:rsid w:val="00ED6754"/>
    <w:rsid w:val="00EE6CB6"/>
    <w:rsid w:val="00EF5FD0"/>
    <w:rsid w:val="00F024C5"/>
    <w:rsid w:val="00F143C9"/>
    <w:rsid w:val="00F20D2B"/>
    <w:rsid w:val="00F23FDD"/>
    <w:rsid w:val="00F24178"/>
    <w:rsid w:val="00F26C0C"/>
    <w:rsid w:val="00F42C9F"/>
    <w:rsid w:val="00F4543A"/>
    <w:rsid w:val="00F5041B"/>
    <w:rsid w:val="00F53569"/>
    <w:rsid w:val="00F62209"/>
    <w:rsid w:val="00F63A9A"/>
    <w:rsid w:val="00F72D33"/>
    <w:rsid w:val="00F73152"/>
    <w:rsid w:val="00F85889"/>
    <w:rsid w:val="00F9641E"/>
    <w:rsid w:val="00FA719C"/>
    <w:rsid w:val="00FB3CA8"/>
    <w:rsid w:val="00FD5D18"/>
    <w:rsid w:val="00FE0CA7"/>
    <w:rsid w:val="00FE716C"/>
    <w:rsid w:val="00FF5260"/>
    <w:rsid w:val="00FF7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CAE8"/>
  <w15:chartTrackingRefBased/>
  <w15:docId w15:val="{2AEC337B-0E93-4556-808F-E6BF7002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pPr>
      <w:spacing w:after="200" w:line="276" w:lineRule="auto"/>
    </w:pPr>
    <w:rPr>
      <w:sz w:val="22"/>
      <w:szCs w:val="22"/>
      <w:lang w:eastAsia="en-US"/>
    </w:rPr>
  </w:style>
  <w:style w:type="paragraph" w:styleId="Titolo3">
    <w:name w:val="heading 3"/>
    <w:basedOn w:val="Normale"/>
    <w:next w:val="Normale"/>
    <w:link w:val="Titolo3Carattere"/>
    <w:uiPriority w:val="9"/>
    <w:semiHidden/>
    <w:unhideWhenUsed/>
    <w:qFormat/>
    <w:rsid w:val="003602AA"/>
    <w:pPr>
      <w:keepNext/>
      <w:keepLines/>
      <w:spacing w:before="40" w:after="0"/>
      <w:outlineLvl w:val="2"/>
    </w:pPr>
    <w:rPr>
      <w:rFonts w:ascii="Cambria" w:eastAsia="Times New Roman" w:hAnsi="Cambria"/>
      <w:color w:val="243F6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02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2AA"/>
  </w:style>
  <w:style w:type="paragraph" w:styleId="Pidipagina">
    <w:name w:val="footer"/>
    <w:basedOn w:val="Normale"/>
    <w:link w:val="PidipaginaCarattere"/>
    <w:uiPriority w:val="99"/>
    <w:unhideWhenUsed/>
    <w:rsid w:val="003602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2AA"/>
  </w:style>
  <w:style w:type="paragraph" w:customStyle="1" w:styleId="US">
    <w:name w:val="US"/>
    <w:basedOn w:val="Titolo3"/>
    <w:rsid w:val="003602AA"/>
    <w:pPr>
      <w:keepLines w:val="0"/>
      <w:suppressAutoHyphens/>
      <w:spacing w:before="0" w:line="240" w:lineRule="auto"/>
    </w:pPr>
    <w:rPr>
      <w:rFonts w:ascii="Arial" w:eastAsia="SimSun" w:hAnsi="Arial"/>
      <w:b/>
      <w:color w:val="auto"/>
      <w:lang w:val="en-US" w:eastAsia="ar-SA"/>
    </w:rPr>
  </w:style>
  <w:style w:type="character" w:customStyle="1" w:styleId="Titolo3Carattere">
    <w:name w:val="Titolo 3 Carattere"/>
    <w:link w:val="Titolo3"/>
    <w:uiPriority w:val="9"/>
    <w:semiHidden/>
    <w:rsid w:val="003602AA"/>
    <w:rPr>
      <w:rFonts w:ascii="Cambria" w:eastAsia="Times New Roman" w:hAnsi="Cambria" w:cs="Times New Roman"/>
      <w:color w:val="243F60"/>
      <w:sz w:val="24"/>
      <w:szCs w:val="24"/>
    </w:rPr>
  </w:style>
  <w:style w:type="paragraph" w:styleId="Nessunaspaziatura">
    <w:name w:val="No Spacing"/>
    <w:uiPriority w:val="1"/>
    <w:qFormat/>
    <w:rsid w:val="00FD5D18"/>
    <w:rPr>
      <w:sz w:val="22"/>
      <w:szCs w:val="22"/>
      <w:lang w:eastAsia="en-US"/>
    </w:rPr>
  </w:style>
  <w:style w:type="paragraph" w:styleId="Testofumetto">
    <w:name w:val="Balloon Text"/>
    <w:basedOn w:val="Normale"/>
    <w:link w:val="TestofumettoCarattere"/>
    <w:uiPriority w:val="99"/>
    <w:semiHidden/>
    <w:unhideWhenUsed/>
    <w:rsid w:val="001A738B"/>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738B"/>
    <w:rPr>
      <w:rFonts w:ascii="Segoe UI" w:hAnsi="Segoe UI" w:cs="Segoe UI"/>
      <w:sz w:val="18"/>
      <w:szCs w:val="18"/>
    </w:rPr>
  </w:style>
  <w:style w:type="character" w:styleId="Enfasidelicata">
    <w:name w:val="Subtle Emphasis"/>
    <w:basedOn w:val="Carpredefinitoparagrafo"/>
    <w:uiPriority w:val="19"/>
    <w:qFormat/>
    <w:rsid w:val="00635F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carpi.chiesacattol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10678-3DE7-456F-B875-C163DC68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7487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8783</CharactersWithSpaces>
  <SharedDoc>false</SharedDoc>
  <HLinks>
    <vt:vector size="6" baseType="variant">
      <vt:variant>
        <vt:i4>1900649</vt:i4>
      </vt:variant>
      <vt:variant>
        <vt:i4>0</vt:i4>
      </vt:variant>
      <vt:variant>
        <vt:i4>0</vt:i4>
      </vt:variant>
      <vt:variant>
        <vt:i4>5</vt:i4>
      </vt:variant>
      <vt:variant>
        <vt:lpwstr>mailto:ufficiostampa@carpi.chiesacattolica.it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Notiziecarpi Redazione</dc:creator>
  <cp:keywords/>
  <cp:lastModifiedBy>Notiziecarpi Redazione</cp:lastModifiedBy>
  <cp:revision>3</cp:revision>
  <cp:lastPrinted>2017-03-09T13:17:00Z</cp:lastPrinted>
  <dcterms:created xsi:type="dcterms:W3CDTF">2017-03-23T15:53:00Z</dcterms:created>
  <dcterms:modified xsi:type="dcterms:W3CDTF">2017-03-23T15:54:00Z</dcterms:modified>
</cp:coreProperties>
</file>