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20" w:rsidRPr="00472496" w:rsidRDefault="00F15020" w:rsidP="00F15020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F15020" w:rsidRPr="00472496" w:rsidRDefault="00F15020" w:rsidP="00F15020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comunicato n° </w:t>
      </w:r>
      <w:r w:rsidR="002C6628">
        <w:rPr>
          <w:rFonts w:ascii="Verdana" w:eastAsia="SimSun" w:hAnsi="Verdana" w:cs="Verdana"/>
          <w:color w:val="808080"/>
          <w:sz w:val="24"/>
          <w:szCs w:val="24"/>
          <w:lang w:eastAsia="ar-SA"/>
        </w:rPr>
        <w:t>1</w:t>
      </w:r>
      <w:r w:rsidR="009725C5">
        <w:rPr>
          <w:rFonts w:ascii="Verdana" w:eastAsia="SimSun" w:hAnsi="Verdana" w:cs="Verdana"/>
          <w:color w:val="808080"/>
          <w:sz w:val="24"/>
          <w:szCs w:val="24"/>
          <w:lang w:eastAsia="ar-SA"/>
        </w:rPr>
        <w:t>9</w:t>
      </w:r>
    </w:p>
    <w:p w:rsidR="00F15020" w:rsidRPr="00964E03" w:rsidRDefault="00F15020" w:rsidP="00964E03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                    </w:t>
      </w: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Carpi, </w:t>
      </w:r>
      <w:r w:rsidR="00B358A9">
        <w:rPr>
          <w:rFonts w:ascii="Verdana" w:eastAsia="SimSun" w:hAnsi="Verdana" w:cs="Verdana"/>
          <w:color w:val="808080"/>
          <w:sz w:val="24"/>
          <w:szCs w:val="24"/>
          <w:lang w:eastAsia="ar-SA"/>
        </w:rPr>
        <w:t>16 settembre</w:t>
      </w: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2019</w:t>
      </w:r>
    </w:p>
    <w:p w:rsidR="00F866F1" w:rsidRDefault="00F866F1" w:rsidP="00862AD1">
      <w:pPr>
        <w:suppressAutoHyphens/>
        <w:spacing w:after="0" w:line="240" w:lineRule="auto"/>
        <w:rPr>
          <w:rFonts w:ascii="Verdana" w:hAnsi="Verdana"/>
          <w:b/>
          <w:sz w:val="36"/>
          <w:szCs w:val="36"/>
          <w:lang w:eastAsia="ar-SA"/>
        </w:rPr>
      </w:pPr>
    </w:p>
    <w:p w:rsidR="00EF18FB" w:rsidRDefault="00EF18FB" w:rsidP="00862AD1">
      <w:pPr>
        <w:suppressAutoHyphens/>
        <w:spacing w:after="0" w:line="240" w:lineRule="auto"/>
        <w:rPr>
          <w:rFonts w:ascii="Verdana" w:hAnsi="Verdana"/>
          <w:b/>
          <w:sz w:val="36"/>
          <w:szCs w:val="36"/>
          <w:lang w:eastAsia="ar-SA"/>
        </w:rPr>
      </w:pPr>
    </w:p>
    <w:p w:rsidR="005B5EDA" w:rsidRDefault="005B5EDA" w:rsidP="00F15020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</w:p>
    <w:p w:rsidR="00F15020" w:rsidRPr="002A1072" w:rsidRDefault="00F15020" w:rsidP="00F15020">
      <w:pPr>
        <w:suppressAutoHyphens/>
        <w:spacing w:after="0" w:line="240" w:lineRule="auto"/>
        <w:jc w:val="center"/>
        <w:rPr>
          <w:rFonts w:ascii="Verdana" w:hAnsi="Verdana"/>
          <w:b/>
          <w:sz w:val="36"/>
          <w:szCs w:val="36"/>
          <w:lang w:eastAsia="ar-SA"/>
        </w:rPr>
      </w:pPr>
      <w:r w:rsidRPr="002A1072">
        <w:rPr>
          <w:rFonts w:ascii="Verdana" w:hAnsi="Verdana"/>
          <w:b/>
          <w:sz w:val="36"/>
          <w:szCs w:val="36"/>
          <w:lang w:eastAsia="ar-SA"/>
        </w:rPr>
        <w:t>Comunicato stampa</w:t>
      </w:r>
    </w:p>
    <w:p w:rsidR="00F15020" w:rsidRDefault="00F15020" w:rsidP="00F15020">
      <w:pPr>
        <w:pStyle w:val="Nessunaspaziatura"/>
        <w:jc w:val="center"/>
        <w:rPr>
          <w:rFonts w:ascii="Verdana" w:hAnsi="Verdana"/>
        </w:rPr>
      </w:pPr>
    </w:p>
    <w:p w:rsidR="00B358A9" w:rsidRPr="00B358A9" w:rsidRDefault="00B358A9" w:rsidP="00B358A9">
      <w:pPr>
        <w:pStyle w:val="Nessunaspaziatura"/>
        <w:jc w:val="center"/>
        <w:rPr>
          <w:rFonts w:ascii="Verdana" w:hAnsi="Verdana"/>
          <w:b/>
          <w:bCs/>
          <w:sz w:val="28"/>
          <w:szCs w:val="28"/>
        </w:rPr>
      </w:pPr>
      <w:r w:rsidRPr="00B358A9">
        <w:rPr>
          <w:rFonts w:ascii="Verdana" w:hAnsi="Verdana"/>
          <w:b/>
          <w:bCs/>
          <w:sz w:val="28"/>
          <w:szCs w:val="28"/>
        </w:rPr>
        <w:t>Duomo di Santa Maria Maggiore</w:t>
      </w:r>
    </w:p>
    <w:p w:rsidR="00B358A9" w:rsidRPr="00B358A9" w:rsidRDefault="00B358A9" w:rsidP="00B358A9">
      <w:pPr>
        <w:pStyle w:val="Nessunaspaziatura"/>
        <w:jc w:val="center"/>
        <w:rPr>
          <w:rFonts w:ascii="Verdana" w:hAnsi="Verdana"/>
          <w:b/>
          <w:bCs/>
          <w:sz w:val="28"/>
          <w:szCs w:val="28"/>
        </w:rPr>
      </w:pPr>
      <w:r w:rsidRPr="00B358A9">
        <w:rPr>
          <w:rFonts w:ascii="Verdana" w:hAnsi="Verdana"/>
          <w:b/>
          <w:bCs/>
          <w:sz w:val="28"/>
          <w:szCs w:val="28"/>
        </w:rPr>
        <w:t>Le donazioni: poli liturgici e scultura “L’Albero della Vita”</w:t>
      </w:r>
    </w:p>
    <w:p w:rsidR="00B358A9" w:rsidRPr="00B358A9" w:rsidRDefault="00B358A9" w:rsidP="00B358A9">
      <w:pPr>
        <w:pStyle w:val="Nessunaspaziatura"/>
        <w:jc w:val="center"/>
        <w:rPr>
          <w:rFonts w:ascii="Verdana" w:hAnsi="Verdana"/>
          <w:sz w:val="28"/>
          <w:szCs w:val="28"/>
        </w:rPr>
      </w:pP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All’interno del Duomo</w:t>
      </w:r>
      <w:r w:rsidR="00015353">
        <w:rPr>
          <w:rFonts w:ascii="Verdana" w:hAnsi="Verdana"/>
        </w:rPr>
        <w:t xml:space="preserve"> di Santa Maria Maggiore</w:t>
      </w:r>
      <w:r w:rsidRPr="00B358A9">
        <w:rPr>
          <w:rFonts w:ascii="Verdana" w:hAnsi="Verdana"/>
        </w:rPr>
        <w:t xml:space="preserve"> </w:t>
      </w:r>
      <w:r w:rsidR="00015353">
        <w:rPr>
          <w:rFonts w:ascii="Verdana" w:hAnsi="Verdana"/>
        </w:rPr>
        <w:t>vi saranno</w:t>
      </w:r>
      <w:r w:rsidRPr="00B358A9">
        <w:rPr>
          <w:rFonts w:ascii="Verdana" w:hAnsi="Verdana"/>
        </w:rPr>
        <w:t xml:space="preserve"> due </w:t>
      </w:r>
      <w:r w:rsidR="00015353">
        <w:rPr>
          <w:rFonts w:ascii="Verdana" w:hAnsi="Verdana"/>
        </w:rPr>
        <w:t>importanti</w:t>
      </w:r>
      <w:r w:rsidRPr="00B358A9">
        <w:rPr>
          <w:rFonts w:ascii="Verdana" w:hAnsi="Verdana"/>
        </w:rPr>
        <w:t xml:space="preserve"> novità frutto di due donazioni private:</w:t>
      </w:r>
    </w:p>
    <w:p w:rsidR="00B358A9" w:rsidRPr="00B358A9" w:rsidRDefault="00B358A9" w:rsidP="00B358A9">
      <w:pPr>
        <w:pStyle w:val="Nessunaspaziatura"/>
        <w:numPr>
          <w:ilvl w:val="0"/>
          <w:numId w:val="1"/>
        </w:numPr>
        <w:jc w:val="both"/>
        <w:rPr>
          <w:rFonts w:ascii="Verdana" w:hAnsi="Verdana"/>
        </w:rPr>
      </w:pPr>
      <w:r w:rsidRPr="00B358A9">
        <w:rPr>
          <w:rFonts w:ascii="Verdana" w:hAnsi="Verdana"/>
        </w:rPr>
        <w:t xml:space="preserve">I poli liturgici </w:t>
      </w:r>
    </w:p>
    <w:p w:rsidR="00B358A9" w:rsidRPr="00B358A9" w:rsidRDefault="00B358A9" w:rsidP="00B358A9">
      <w:pPr>
        <w:pStyle w:val="Nessunaspaziatura"/>
        <w:numPr>
          <w:ilvl w:val="0"/>
          <w:numId w:val="1"/>
        </w:numPr>
        <w:jc w:val="both"/>
        <w:rPr>
          <w:rFonts w:ascii="Verdana" w:hAnsi="Verdana"/>
        </w:rPr>
      </w:pPr>
      <w:r w:rsidRPr="00B358A9">
        <w:rPr>
          <w:rFonts w:ascii="Verdana" w:hAnsi="Verdana"/>
        </w:rPr>
        <w:t>Una scultura in terracotta denominata “L’Albero della Vita”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</w:p>
    <w:p w:rsid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 xml:space="preserve">I poli liturgici sono stati realizzati e donati alla Parrocchia di Santa Maria Maggiore da </w:t>
      </w:r>
      <w:proofErr w:type="spellStart"/>
      <w:r w:rsidRPr="00B358A9">
        <w:rPr>
          <w:rFonts w:ascii="Verdana" w:hAnsi="Verdana"/>
        </w:rPr>
        <w:t>Budri</w:t>
      </w:r>
      <w:proofErr w:type="spellEnd"/>
      <w:r w:rsidRPr="00B358A9">
        <w:rPr>
          <w:rFonts w:ascii="Verdana" w:hAnsi="Verdana"/>
        </w:rPr>
        <w:t xml:space="preserve"> Spa di San Giacomo Roncole.</w:t>
      </w:r>
    </w:p>
    <w:p w:rsidR="00C95061" w:rsidRPr="00B358A9" w:rsidRDefault="00C95061" w:rsidP="00B358A9">
      <w:pPr>
        <w:pStyle w:val="Nessunaspaziatura"/>
        <w:jc w:val="both"/>
        <w:rPr>
          <w:rFonts w:ascii="Verdana" w:hAnsi="Verdana"/>
        </w:rPr>
      </w:pPr>
      <w:r w:rsidRPr="00C95061">
        <w:rPr>
          <w:rFonts w:ascii="Verdana" w:hAnsi="Verdana"/>
        </w:rPr>
        <w:t>La loro progettazione è nata da un lavoro di gruppo fra don Luca Baraldi, direttore dell’Ufficio liturgico diocesano, don Flavio Segalina, parroco di Mirandola, don Mauro Pancera, direttore dell’Ufficio diocesano beni culturali, e l’architetto Federica Gozzi.</w:t>
      </w:r>
      <w:bookmarkStart w:id="0" w:name="_GoBack"/>
      <w:bookmarkEnd w:id="0"/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L’altare diventerà il nuovo punto focale della chiesa e avrà una nuova immagine, neutra, solida e monolitica, grazie alla composizione in forme elementari di lastre in marmo biancone, materiale di pregio trattato superficialmente con diverse finiture.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Sui quattro lati avremo nella parte inferiore una fascia bocciardata, che sfuma in maniera graduale in una fascia centrale dalla finitura sabbiata, che a sua volta sfuma in una superficie levigata lucida che si va poi a raccordare al piano della mensa anch’essa levigato lucido. L’effetto visivo creato sulle superfici verticali, nel passaggio da grezzo a liscio, rimanda metaforicamente al tema dell’ascesa dalla terra al cielo.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L’ambone e la sede, dalle forme geometriche semplici e materiali tra loro coordinati, in modo da rendere immediata la lettura dei nuovi inserimenti nel contesto storico, saranno composti da parti in legno massiccio colore noce, analoga essenza utilizzata per i nuovi banchi, e parti in marmo biancone con trattamenti superficiali bocciardato e levigato lucido.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In particolare le lastre di marmo saranno lavorate in verticale in modo tale da creare un fascio di luce centrale, particolarmente significativa nell’ambone dove richiama la resurrezione e la parola del Signore.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La scultura in terracotta, opera dell’artista Marcello Aversa, è intitolata “L’Albero della Vita” ed è stata donata dalla famiglia Reggiani in memoria di Albertino Reggiani.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La statua presenta più di 80.000 pezzi e rappresenta il presepe di Pasqua che testimonia la vittoria della vita sulla morte.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Come illustrato nel libretto che sarà distribuito dopo la Santa Messa di domenica 22</w:t>
      </w:r>
      <w:r w:rsidR="000D5B30">
        <w:rPr>
          <w:rFonts w:ascii="Verdana" w:hAnsi="Verdana"/>
        </w:rPr>
        <w:t xml:space="preserve"> settembre</w:t>
      </w:r>
      <w:r w:rsidRPr="00B358A9">
        <w:rPr>
          <w:rFonts w:ascii="Verdana" w:hAnsi="Verdana"/>
        </w:rPr>
        <w:t>, l’albero poggia su un teschio e lungo il tronco troviamo i vari tradimenti oltre che una descrizione dei vari momenti della vita di Cristo dall’Annunciazione alla Resurrezione di Lazzaro.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lastRenderedPageBreak/>
        <w:t>Nel braccio orizzontale è rappresentata l’ultima cena.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>La sommità dell’albero rappresenta la Resurrezione.</w:t>
      </w:r>
    </w:p>
    <w:p w:rsidR="00B358A9" w:rsidRPr="00B358A9" w:rsidRDefault="000D5B30" w:rsidP="00B358A9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B358A9" w:rsidRPr="00B358A9">
        <w:rPr>
          <w:rFonts w:ascii="Verdana" w:hAnsi="Verdana"/>
        </w:rPr>
        <w:t>ntrambe le donazioni</w:t>
      </w:r>
      <w:r>
        <w:rPr>
          <w:rFonts w:ascii="Verdana" w:hAnsi="Verdana"/>
        </w:rPr>
        <w:t>,</w:t>
      </w:r>
      <w:r w:rsidR="00B358A9" w:rsidRPr="00B358A9">
        <w:rPr>
          <w:rFonts w:ascii="Verdana" w:hAnsi="Verdana"/>
        </w:rPr>
        <w:t xml:space="preserve"> pur pensate e realizzate da persone completamente diverse e distanti tra di loro</w:t>
      </w:r>
      <w:r>
        <w:rPr>
          <w:rFonts w:ascii="Verdana" w:hAnsi="Verdana"/>
        </w:rPr>
        <w:t>,</w:t>
      </w:r>
      <w:r w:rsidR="00B358A9" w:rsidRPr="00B358A9">
        <w:rPr>
          <w:rFonts w:ascii="Verdana" w:hAnsi="Verdana"/>
        </w:rPr>
        <w:t xml:space="preserve"> sono state pensate per risaltare la vittoria della Vita sulla morte, di Cristo su Satana.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</w:rPr>
      </w:pPr>
      <w:r w:rsidRPr="00B358A9">
        <w:rPr>
          <w:rFonts w:ascii="Verdana" w:hAnsi="Verdana"/>
        </w:rPr>
        <w:t xml:space="preserve">Questo è </w:t>
      </w:r>
      <w:r w:rsidR="000D5B30">
        <w:rPr>
          <w:rFonts w:ascii="Verdana" w:hAnsi="Verdana"/>
        </w:rPr>
        <w:t>ciò</w:t>
      </w:r>
      <w:r w:rsidRPr="00B358A9">
        <w:rPr>
          <w:rFonts w:ascii="Verdana" w:hAnsi="Verdana"/>
        </w:rPr>
        <w:t xml:space="preserve"> che dovremmo sempre ricordarci quando restauriamo una </w:t>
      </w:r>
      <w:r w:rsidR="000D5B30">
        <w:rPr>
          <w:rFonts w:ascii="Verdana" w:hAnsi="Verdana"/>
        </w:rPr>
        <w:t>c</w:t>
      </w:r>
      <w:r w:rsidRPr="00B358A9">
        <w:rPr>
          <w:rFonts w:ascii="Verdana" w:hAnsi="Verdana"/>
        </w:rPr>
        <w:t>hiesa</w:t>
      </w:r>
      <w:r w:rsidR="000D5B30">
        <w:rPr>
          <w:rFonts w:ascii="Verdana" w:hAnsi="Verdana"/>
        </w:rPr>
        <w:t>:</w:t>
      </w:r>
      <w:r w:rsidRPr="00B358A9">
        <w:rPr>
          <w:rFonts w:ascii="Verdana" w:hAnsi="Verdana"/>
        </w:rPr>
        <w:t xml:space="preserve"> non siamo di fronte ad un involucro vuoto, ma ad un edificio sacro che ha le sue regole proprie e che parla soprattutto attraverso quello che noi inseriamo all’interno.</w:t>
      </w:r>
    </w:p>
    <w:p w:rsidR="00B358A9" w:rsidRPr="00B358A9" w:rsidRDefault="00B358A9" w:rsidP="00B358A9">
      <w:pPr>
        <w:pStyle w:val="Nessunaspaziatura"/>
        <w:jc w:val="both"/>
        <w:rPr>
          <w:rFonts w:ascii="Verdana" w:hAnsi="Verdana"/>
          <w:b/>
          <w:bCs/>
        </w:rPr>
      </w:pPr>
      <w:r w:rsidRPr="00B358A9">
        <w:rPr>
          <w:rFonts w:ascii="Verdana" w:hAnsi="Verdana"/>
          <w:b/>
          <w:bCs/>
        </w:rPr>
        <w:t xml:space="preserve">Il </w:t>
      </w:r>
      <w:proofErr w:type="spellStart"/>
      <w:r w:rsidRPr="00B358A9">
        <w:rPr>
          <w:rFonts w:ascii="Verdana" w:hAnsi="Verdana"/>
          <w:b/>
          <w:bCs/>
        </w:rPr>
        <w:t>Rup</w:t>
      </w:r>
      <w:proofErr w:type="spellEnd"/>
    </w:p>
    <w:p w:rsidR="00D46D28" w:rsidRPr="00B358A9" w:rsidRDefault="00B358A9" w:rsidP="00B358A9">
      <w:pPr>
        <w:pStyle w:val="Nessunaspaziatura"/>
        <w:jc w:val="both"/>
        <w:rPr>
          <w:rFonts w:ascii="Verdana" w:hAnsi="Verdana"/>
          <w:b/>
          <w:bCs/>
        </w:rPr>
      </w:pPr>
      <w:r w:rsidRPr="00B358A9">
        <w:rPr>
          <w:rFonts w:ascii="Verdana" w:hAnsi="Verdana"/>
          <w:b/>
          <w:bCs/>
        </w:rPr>
        <w:t>Ing. Marco Soglia</w:t>
      </w:r>
    </w:p>
    <w:sectPr w:rsidR="00D46D28" w:rsidRPr="00B358A9">
      <w:footerReference w:type="default" r:id="rId7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F3" w:rsidRDefault="000D5BF3">
      <w:pPr>
        <w:spacing w:after="0" w:line="240" w:lineRule="auto"/>
      </w:pPr>
      <w:r>
        <w:separator/>
      </w:r>
    </w:p>
  </w:endnote>
  <w:endnote w:type="continuationSeparator" w:id="0">
    <w:p w:rsidR="000D5BF3" w:rsidRDefault="000D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F3F" w:rsidRDefault="00F15020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0D5BF3" w:rsidP="00256DA1">
    <w:pPr>
      <w:pStyle w:val="US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FF7F3F" w:rsidRDefault="00F15020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Tel: 059 687068 / Fax: 059 630238  </w:t>
    </w:r>
  </w:p>
  <w:p w:rsidR="00FF7F3F" w:rsidRDefault="000D5BF3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15020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0D5BF3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F3" w:rsidRDefault="000D5BF3">
      <w:pPr>
        <w:spacing w:after="0" w:line="240" w:lineRule="auto"/>
      </w:pPr>
      <w:r>
        <w:separator/>
      </w:r>
    </w:p>
  </w:footnote>
  <w:footnote w:type="continuationSeparator" w:id="0">
    <w:p w:rsidR="000D5BF3" w:rsidRDefault="000D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41A54"/>
    <w:multiLevelType w:val="hybridMultilevel"/>
    <w:tmpl w:val="B86C8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20"/>
    <w:rsid w:val="00015353"/>
    <w:rsid w:val="00063C5A"/>
    <w:rsid w:val="0008611B"/>
    <w:rsid w:val="000D5B30"/>
    <w:rsid w:val="000D5BF3"/>
    <w:rsid w:val="001444AD"/>
    <w:rsid w:val="001F3658"/>
    <w:rsid w:val="00200658"/>
    <w:rsid w:val="00244D4B"/>
    <w:rsid w:val="00282FC7"/>
    <w:rsid w:val="002B43CD"/>
    <w:rsid w:val="002C6628"/>
    <w:rsid w:val="003361B0"/>
    <w:rsid w:val="003850F3"/>
    <w:rsid w:val="003A7812"/>
    <w:rsid w:val="00416F66"/>
    <w:rsid w:val="004420E0"/>
    <w:rsid w:val="0046514B"/>
    <w:rsid w:val="004824CF"/>
    <w:rsid w:val="004B2774"/>
    <w:rsid w:val="004F3E61"/>
    <w:rsid w:val="005030BB"/>
    <w:rsid w:val="00504448"/>
    <w:rsid w:val="005326F3"/>
    <w:rsid w:val="00533B98"/>
    <w:rsid w:val="00553539"/>
    <w:rsid w:val="00562C2C"/>
    <w:rsid w:val="00576272"/>
    <w:rsid w:val="0058787A"/>
    <w:rsid w:val="0059242C"/>
    <w:rsid w:val="005B5EDA"/>
    <w:rsid w:val="00635159"/>
    <w:rsid w:val="00671DD9"/>
    <w:rsid w:val="006722DC"/>
    <w:rsid w:val="00677EE2"/>
    <w:rsid w:val="00694596"/>
    <w:rsid w:val="006B3908"/>
    <w:rsid w:val="007841E7"/>
    <w:rsid w:val="007C5C59"/>
    <w:rsid w:val="007E5103"/>
    <w:rsid w:val="007F474E"/>
    <w:rsid w:val="00815060"/>
    <w:rsid w:val="00825AB9"/>
    <w:rsid w:val="00836C69"/>
    <w:rsid w:val="00862AD1"/>
    <w:rsid w:val="0087361F"/>
    <w:rsid w:val="008D5D54"/>
    <w:rsid w:val="00902AD9"/>
    <w:rsid w:val="00914C03"/>
    <w:rsid w:val="00964E03"/>
    <w:rsid w:val="009725C5"/>
    <w:rsid w:val="009A6BC8"/>
    <w:rsid w:val="00A22FAD"/>
    <w:rsid w:val="00A57334"/>
    <w:rsid w:val="00A76FE3"/>
    <w:rsid w:val="00A900CA"/>
    <w:rsid w:val="00A90C2C"/>
    <w:rsid w:val="00A97D75"/>
    <w:rsid w:val="00AC040F"/>
    <w:rsid w:val="00AE6ADF"/>
    <w:rsid w:val="00AF3298"/>
    <w:rsid w:val="00AF51DF"/>
    <w:rsid w:val="00B17BB8"/>
    <w:rsid w:val="00B22CBA"/>
    <w:rsid w:val="00B24BAE"/>
    <w:rsid w:val="00B358A9"/>
    <w:rsid w:val="00B44023"/>
    <w:rsid w:val="00B638C8"/>
    <w:rsid w:val="00B73EA1"/>
    <w:rsid w:val="00B9591C"/>
    <w:rsid w:val="00BA03F6"/>
    <w:rsid w:val="00BD5F03"/>
    <w:rsid w:val="00C06E2D"/>
    <w:rsid w:val="00C12CA0"/>
    <w:rsid w:val="00C45E1F"/>
    <w:rsid w:val="00C818FE"/>
    <w:rsid w:val="00C95061"/>
    <w:rsid w:val="00C97A8B"/>
    <w:rsid w:val="00CF6D6F"/>
    <w:rsid w:val="00D12501"/>
    <w:rsid w:val="00D1532C"/>
    <w:rsid w:val="00D25534"/>
    <w:rsid w:val="00D46D28"/>
    <w:rsid w:val="00D57202"/>
    <w:rsid w:val="00D7132B"/>
    <w:rsid w:val="00D753DA"/>
    <w:rsid w:val="00DA4C15"/>
    <w:rsid w:val="00DC48D8"/>
    <w:rsid w:val="00E33724"/>
    <w:rsid w:val="00EA5077"/>
    <w:rsid w:val="00EC4CB3"/>
    <w:rsid w:val="00EF18FB"/>
    <w:rsid w:val="00F15020"/>
    <w:rsid w:val="00F232E8"/>
    <w:rsid w:val="00F82C85"/>
    <w:rsid w:val="00F866F1"/>
    <w:rsid w:val="00F908AF"/>
    <w:rsid w:val="00FC7989"/>
    <w:rsid w:val="00FE4760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A0FD55"/>
  <w15:chartTrackingRefBased/>
  <w15:docId w15:val="{3AC659A2-C0CB-4413-996F-BD8D4AA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15020"/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5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">
    <w:name w:val="US"/>
    <w:basedOn w:val="Titolo3"/>
    <w:rsid w:val="00F15020"/>
    <w:pPr>
      <w:keepLines w:val="0"/>
      <w:suppressAutoHyphens/>
      <w:spacing w:before="0" w:line="240" w:lineRule="auto"/>
    </w:pPr>
    <w:rPr>
      <w:rFonts w:ascii="Arial" w:eastAsia="SimSun" w:hAnsi="Arial" w:cs="Times New Roman"/>
      <w:b/>
      <w:color w:val="auto"/>
      <w:lang w:val="en-US" w:eastAsia="ar-SA"/>
    </w:rPr>
  </w:style>
  <w:style w:type="paragraph" w:styleId="Nessunaspaziatura">
    <w:name w:val="No Spacing"/>
    <w:uiPriority w:val="1"/>
    <w:qFormat/>
    <w:rsid w:val="00F15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50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2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BA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dc:description/>
  <cp:lastModifiedBy>Server</cp:lastModifiedBy>
  <cp:revision>6</cp:revision>
  <dcterms:created xsi:type="dcterms:W3CDTF">2019-09-16T10:58:00Z</dcterms:created>
  <dcterms:modified xsi:type="dcterms:W3CDTF">2019-09-20T09:47:00Z</dcterms:modified>
</cp:coreProperties>
</file>